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B9763" w14:textId="544F3605" w:rsidR="000415A8" w:rsidRPr="00C17010" w:rsidRDefault="00C17010" w:rsidP="00C17010">
      <w:pPr>
        <w:spacing w:line="580" w:lineRule="exact"/>
      </w:pPr>
      <w:r w:rsidRPr="00C17010">
        <w:rPr>
          <w:rFonts w:hint="eastAsia"/>
        </w:rPr>
        <w:t>附件</w:t>
      </w:r>
      <w:r w:rsidR="00E16269">
        <w:rPr>
          <w:rFonts w:hint="eastAsia"/>
        </w:rPr>
        <w:t>1</w:t>
      </w:r>
      <w:r w:rsidRPr="00C17010">
        <w:rPr>
          <w:rFonts w:hint="eastAsia"/>
        </w:rPr>
        <w:t>：</w:t>
      </w:r>
    </w:p>
    <w:p w14:paraId="0C994519" w14:textId="77777777" w:rsidR="00C17010" w:rsidRDefault="00C17010" w:rsidP="00C17010"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p w14:paraId="5076FF22" w14:textId="1FD475C2" w:rsidR="00DD50F8" w:rsidRPr="00DA5C16" w:rsidRDefault="00697060" w:rsidP="00CF419C">
      <w:pPr>
        <w:spacing w:line="58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2025年</w:t>
      </w:r>
      <w:r w:rsidR="00A32AB1">
        <w:rPr>
          <w:rFonts w:ascii="方正小标宋简体" w:eastAsia="方正小标宋简体" w:hint="eastAsia"/>
          <w:sz w:val="44"/>
          <w:szCs w:val="44"/>
        </w:rPr>
        <w:t>预算</w:t>
      </w:r>
      <w:r w:rsidR="00977A6A">
        <w:rPr>
          <w:rFonts w:ascii="方正小标宋简体" w:eastAsia="方正小标宋简体" w:hint="eastAsia"/>
          <w:sz w:val="44"/>
          <w:szCs w:val="44"/>
        </w:rPr>
        <w:t>编制工作</w:t>
      </w:r>
      <w:r w:rsidR="00E16269">
        <w:rPr>
          <w:rFonts w:ascii="方正小标宋简体" w:eastAsia="方正小标宋简体" w:hint="eastAsia"/>
          <w:sz w:val="44"/>
          <w:szCs w:val="44"/>
        </w:rPr>
        <w:t>实施</w:t>
      </w:r>
      <w:r w:rsidR="00CC221E">
        <w:rPr>
          <w:rFonts w:ascii="方正小标宋简体" w:eastAsia="方正小标宋简体" w:hint="eastAsia"/>
          <w:sz w:val="44"/>
          <w:szCs w:val="44"/>
        </w:rPr>
        <w:t>方案</w:t>
      </w:r>
      <w:bookmarkStart w:id="0" w:name="_GoBack"/>
      <w:bookmarkEnd w:id="0"/>
    </w:p>
    <w:p w14:paraId="1EA0C0D9" w14:textId="77777777" w:rsidR="00CF419C" w:rsidRDefault="00CF419C" w:rsidP="00DD50F8"/>
    <w:p w14:paraId="63C32422" w14:textId="5F83D80E" w:rsidR="00DD50F8" w:rsidRDefault="00DD50F8" w:rsidP="00CF419C">
      <w:pPr>
        <w:ind w:firstLineChars="200" w:firstLine="640"/>
      </w:pPr>
      <w:r>
        <w:rPr>
          <w:rFonts w:hint="eastAsia"/>
        </w:rPr>
        <w:t>根据</w:t>
      </w:r>
      <w:r w:rsidR="0023348E">
        <w:rPr>
          <w:rFonts w:hint="eastAsia"/>
        </w:rPr>
        <w:t>《</w:t>
      </w:r>
      <w:r>
        <w:t>河北医科大学预算管理办法（修订）》《河北医科大学项目预算管理暂行办法》</w:t>
      </w:r>
      <w:r w:rsidR="006C6B09">
        <w:rPr>
          <w:rFonts w:hint="eastAsia"/>
        </w:rPr>
        <w:t>相关</w:t>
      </w:r>
      <w:r>
        <w:t>要求，</w:t>
      </w:r>
      <w:r w:rsidR="00697060">
        <w:rPr>
          <w:rFonts w:hint="eastAsia"/>
        </w:rPr>
        <w:t>结合学校工作实际，现就</w:t>
      </w:r>
      <w:r w:rsidR="00697060" w:rsidRPr="00697060">
        <w:t>2025年度预算</w:t>
      </w:r>
      <w:r w:rsidR="00A32AB1" w:rsidRPr="00697060">
        <w:rPr>
          <w:rFonts w:hint="eastAsia"/>
        </w:rPr>
        <w:t>编制</w:t>
      </w:r>
      <w:r w:rsidR="00697060" w:rsidRPr="00697060">
        <w:t>工作有关事项</w:t>
      </w:r>
      <w:r w:rsidR="00E16269">
        <w:rPr>
          <w:rFonts w:hint="eastAsia"/>
        </w:rPr>
        <w:t>安排</w:t>
      </w:r>
      <w:r w:rsidR="00697060" w:rsidRPr="00697060">
        <w:t>如下：</w:t>
      </w:r>
    </w:p>
    <w:p w14:paraId="504E21FD" w14:textId="1F12B21E" w:rsidR="003C7B53" w:rsidRDefault="00A32AB1" w:rsidP="00BE6B26">
      <w:pPr>
        <w:pStyle w:val="a7"/>
        <w:numPr>
          <w:ilvl w:val="0"/>
          <w:numId w:val="1"/>
        </w:numPr>
        <w:tabs>
          <w:tab w:val="left" w:pos="4980"/>
        </w:tabs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预算编制原则</w:t>
      </w:r>
    </w:p>
    <w:p w14:paraId="607AD5E1" w14:textId="2185E6C8" w:rsidR="00DD50F8" w:rsidRDefault="00550232" w:rsidP="00E74006">
      <w:pPr>
        <w:ind w:firstLineChars="200" w:firstLine="640"/>
      </w:pPr>
      <w:r>
        <w:rPr>
          <w:rFonts w:hint="eastAsia"/>
        </w:rPr>
        <w:t>预算编制</w:t>
      </w:r>
      <w:r w:rsidR="003C7B53" w:rsidRPr="003C7B53">
        <w:t>应紧密围绕学校</w:t>
      </w:r>
      <w:r w:rsidR="003C7B53">
        <w:t>发展</w:t>
      </w:r>
      <w:r w:rsidR="003C7B53" w:rsidRPr="003C7B53">
        <w:t>规划，坚持“量入为出、</w:t>
      </w:r>
      <w:r>
        <w:rPr>
          <w:rFonts w:hint="eastAsia"/>
        </w:rPr>
        <w:t>厉行节约</w:t>
      </w:r>
      <w:r w:rsidR="003C7B53">
        <w:rPr>
          <w:rFonts w:hint="eastAsia"/>
        </w:rPr>
        <w:t>、</w:t>
      </w:r>
      <w:r>
        <w:rPr>
          <w:rFonts w:hint="eastAsia"/>
        </w:rPr>
        <w:t>优化结构、突出</w:t>
      </w:r>
      <w:r w:rsidRPr="003C7B53">
        <w:t>重点</w:t>
      </w:r>
      <w:r>
        <w:rPr>
          <w:rFonts w:hint="eastAsia"/>
        </w:rPr>
        <w:t>、</w:t>
      </w:r>
      <w:r w:rsidR="003C7B53" w:rsidRPr="003C7B53">
        <w:t>统筹兼顾、</w:t>
      </w:r>
      <w:r w:rsidR="003C7B53">
        <w:rPr>
          <w:rFonts w:hint="eastAsia"/>
        </w:rPr>
        <w:t>讲求绩效</w:t>
      </w:r>
      <w:r w:rsidR="003C7B53" w:rsidRPr="003C7B53">
        <w:t>”的</w:t>
      </w:r>
      <w:r w:rsidR="00FC62C7">
        <w:rPr>
          <w:rFonts w:hint="eastAsia"/>
        </w:rPr>
        <w:t>总</w:t>
      </w:r>
      <w:r w:rsidR="003C7B53" w:rsidRPr="003C7B53">
        <w:t>原则，</w:t>
      </w:r>
      <w:r w:rsidR="00FC62C7">
        <w:rPr>
          <w:rFonts w:hint="eastAsia"/>
        </w:rPr>
        <w:t>按照</w:t>
      </w:r>
      <w:r w:rsidR="00697060">
        <w:rPr>
          <w:rFonts w:hint="eastAsia"/>
        </w:rPr>
        <w:t>部门</w:t>
      </w:r>
      <w:r w:rsidR="003C7B53">
        <w:rPr>
          <w:rFonts w:hint="eastAsia"/>
        </w:rPr>
        <w:t>工作计划</w:t>
      </w:r>
      <w:r w:rsidR="003C7B53" w:rsidRPr="003C7B53">
        <w:t>，积极稳妥、从严从紧编制</w:t>
      </w:r>
      <w:r w:rsidR="00697060">
        <w:t>2025年</w:t>
      </w:r>
      <w:r w:rsidR="00FC62C7">
        <w:rPr>
          <w:rFonts w:hint="eastAsia"/>
        </w:rPr>
        <w:t>度</w:t>
      </w:r>
      <w:r w:rsidR="003C7B53" w:rsidRPr="003C7B53">
        <w:t>预算。</w:t>
      </w:r>
      <w:r w:rsidR="00FC62C7">
        <w:rPr>
          <w:rFonts w:hint="eastAsia"/>
        </w:rPr>
        <w:t>根据</w:t>
      </w:r>
      <w:r w:rsidR="002F0116">
        <w:rPr>
          <w:rFonts w:hint="eastAsia"/>
        </w:rPr>
        <w:t>学校工作安排，2</w:t>
      </w:r>
      <w:r w:rsidR="002F0116">
        <w:t>025</w:t>
      </w:r>
      <w:r w:rsidR="002F0116">
        <w:rPr>
          <w:rFonts w:hint="eastAsia"/>
        </w:rPr>
        <w:t>年度预算</w:t>
      </w:r>
      <w:r w:rsidR="00A22791">
        <w:rPr>
          <w:rFonts w:hint="eastAsia"/>
        </w:rPr>
        <w:t>编</w:t>
      </w:r>
      <w:r w:rsidR="002F0116">
        <w:rPr>
          <w:rFonts w:hint="eastAsia"/>
        </w:rPr>
        <w:t>报由发展规划处和财务处共同组织。</w:t>
      </w:r>
    </w:p>
    <w:p w14:paraId="59D2890A" w14:textId="32B289EC" w:rsidR="00697060" w:rsidRDefault="00A32AB1" w:rsidP="00697060">
      <w:pPr>
        <w:ind w:firstLineChars="200" w:firstLine="640"/>
      </w:pPr>
      <w:r>
        <w:rPr>
          <w:rFonts w:hint="eastAsia"/>
        </w:rPr>
        <w:t>（一）</w:t>
      </w:r>
      <w:r w:rsidR="005F377C">
        <w:t>学校预算编制应</w:t>
      </w:r>
      <w:r w:rsidR="00697060">
        <w:t>遵循“量入为出、收支平衡”</w:t>
      </w:r>
      <w:r w:rsidR="00FC62C7">
        <w:t>的</w:t>
      </w:r>
      <w:r w:rsidR="00697060">
        <w:t>原则。</w:t>
      </w:r>
    </w:p>
    <w:p w14:paraId="40ACAF36" w14:textId="230D8F1A" w:rsidR="00697060" w:rsidRDefault="00A32AB1" w:rsidP="00697060">
      <w:pPr>
        <w:ind w:firstLineChars="200" w:firstLine="640"/>
      </w:pPr>
      <w:r>
        <w:rPr>
          <w:rFonts w:hint="eastAsia"/>
        </w:rPr>
        <w:t>（二）</w:t>
      </w:r>
      <w:r w:rsidR="00697060">
        <w:t>学校预算编制应坚持“收支两条线”</w:t>
      </w:r>
      <w:r w:rsidR="002B43CC">
        <w:t>原则，学校</w:t>
      </w:r>
      <w:proofErr w:type="gramStart"/>
      <w:r w:rsidR="00697060">
        <w:t>各项收支应</w:t>
      </w:r>
      <w:proofErr w:type="gramEnd"/>
      <w:r w:rsidR="00697060">
        <w:t>全部纳入预算，统一核算和管理。</w:t>
      </w:r>
      <w:r w:rsidR="005B75F0">
        <w:t>收入预算编制应当积极稳妥；支出预算编制应当统筹兼顾、保证重点、勤俭节约。</w:t>
      </w:r>
    </w:p>
    <w:p w14:paraId="61E3DE36" w14:textId="0470BFE7" w:rsidR="00697060" w:rsidRDefault="00A32AB1" w:rsidP="00697060">
      <w:pPr>
        <w:ind w:firstLineChars="200" w:firstLine="640"/>
      </w:pPr>
      <w:r>
        <w:rPr>
          <w:rFonts w:hint="eastAsia"/>
        </w:rPr>
        <w:t>（三）</w:t>
      </w:r>
      <w:r w:rsidR="00697060">
        <w:t>贯彻落实“过紧日子”</w:t>
      </w:r>
      <w:r w:rsidR="005B75F0">
        <w:t>要求，</w:t>
      </w:r>
      <w:r w:rsidR="00697060">
        <w:t>严控一般性公务支出，降低行政运行成本，确保学校基本运转，满足刚性支出需求。</w:t>
      </w:r>
    </w:p>
    <w:p w14:paraId="481560BE" w14:textId="2977F2B9" w:rsidR="00697060" w:rsidRDefault="00A32AB1" w:rsidP="00697060">
      <w:pPr>
        <w:ind w:firstLineChars="200" w:firstLine="640"/>
      </w:pPr>
      <w:r>
        <w:rPr>
          <w:rFonts w:hint="eastAsia"/>
        </w:rPr>
        <w:lastRenderedPageBreak/>
        <w:t>（四）</w:t>
      </w:r>
      <w:r w:rsidR="00697060">
        <w:t>学校将根据国家政策和财力可能，结合事业发展</w:t>
      </w:r>
      <w:r w:rsidR="00DB5413">
        <w:t>目标和</w:t>
      </w:r>
      <w:r w:rsidR="00697060">
        <w:t>年度工作计划开展预算编制工作。按照上级主管部门下达的预算控制数和部门提交的收支预算申请，同时参考以前年度预算执行情况和支出绩效评价结果，在保证基本运行前提下，优先安排学校确定的重点项目支出。</w:t>
      </w:r>
    </w:p>
    <w:p w14:paraId="636BF2F3" w14:textId="77777777" w:rsidR="00DD50F8" w:rsidRPr="00B0500D" w:rsidRDefault="003C7B53" w:rsidP="0023348E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</w:t>
      </w:r>
      <w:r w:rsidR="00DD50F8" w:rsidRPr="00B0500D">
        <w:rPr>
          <w:rFonts w:ascii="黑体" w:eastAsia="黑体" w:hAnsi="黑体" w:hint="eastAsia"/>
        </w:rPr>
        <w:t>、预算编制内容</w:t>
      </w:r>
    </w:p>
    <w:p w14:paraId="3F5448CB" w14:textId="39909AB9" w:rsidR="0075349A" w:rsidRPr="0075349A" w:rsidRDefault="00697060" w:rsidP="0075349A">
      <w:pPr>
        <w:ind w:firstLineChars="200" w:firstLine="640"/>
      </w:pPr>
      <w:r>
        <w:t>2025年</w:t>
      </w:r>
      <w:r w:rsidR="009C7DB2">
        <w:rPr>
          <w:rFonts w:hint="eastAsia"/>
        </w:rPr>
        <w:t>度</w:t>
      </w:r>
      <w:r w:rsidR="0075349A" w:rsidRPr="0075349A">
        <w:t>预算编制分为收入和支出两部分。我校预算实行零基预算，上年未完成</w:t>
      </w:r>
      <w:r w:rsidR="004F31CE">
        <w:rPr>
          <w:rFonts w:hint="eastAsia"/>
        </w:rPr>
        <w:t>下</w:t>
      </w:r>
      <w:r w:rsidR="0075349A" w:rsidRPr="0075349A">
        <w:t>年需继续实施的项目，</w:t>
      </w:r>
      <w:r w:rsidR="005F377C">
        <w:rPr>
          <w:rFonts w:hint="eastAsia"/>
        </w:rPr>
        <w:t>应</w:t>
      </w:r>
      <w:r w:rsidR="00313D4B">
        <w:rPr>
          <w:rFonts w:hint="eastAsia"/>
        </w:rPr>
        <w:t>按程序提出结转申请，未经审批的</w:t>
      </w:r>
      <w:r w:rsidR="0075349A" w:rsidRPr="0075349A">
        <w:t>需重新申报。</w:t>
      </w:r>
    </w:p>
    <w:p w14:paraId="1F795888" w14:textId="77777777" w:rsidR="00DD50F8" w:rsidRPr="00B0500D" w:rsidRDefault="00DD50F8" w:rsidP="0023348E">
      <w:pPr>
        <w:ind w:firstLineChars="200" w:firstLine="640"/>
        <w:rPr>
          <w:rFonts w:ascii="楷体" w:eastAsia="楷体" w:hAnsi="楷体"/>
        </w:rPr>
      </w:pPr>
      <w:r w:rsidRPr="00B0500D">
        <w:rPr>
          <w:rFonts w:ascii="楷体" w:eastAsia="楷体" w:hAnsi="楷体" w:hint="eastAsia"/>
        </w:rPr>
        <w:t>（一）收入预算</w:t>
      </w:r>
    </w:p>
    <w:p w14:paraId="0D462982" w14:textId="77777777" w:rsidR="00DD50F8" w:rsidRPr="00505A8B" w:rsidRDefault="00DD50F8" w:rsidP="0023348E">
      <w:pPr>
        <w:ind w:firstLineChars="200" w:firstLine="640"/>
      </w:pPr>
      <w:r>
        <w:rPr>
          <w:rFonts w:hint="eastAsia"/>
        </w:rPr>
        <w:t>根据学校的总体发展规划和年度发展计划，结合本部门教育资源和资产占用情况，合理编制收入预算，做到不虚报，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漏报。</w:t>
      </w:r>
    </w:p>
    <w:p w14:paraId="57B31A5F" w14:textId="77777777" w:rsidR="00DD50F8" w:rsidRPr="00B0500D" w:rsidRDefault="00DD50F8" w:rsidP="0023348E">
      <w:pPr>
        <w:ind w:firstLineChars="200" w:firstLine="640"/>
        <w:rPr>
          <w:rFonts w:ascii="楷体" w:eastAsia="楷体" w:hAnsi="楷体"/>
        </w:rPr>
      </w:pPr>
      <w:r w:rsidRPr="00B0500D">
        <w:rPr>
          <w:rFonts w:ascii="楷体" w:eastAsia="楷体" w:hAnsi="楷体" w:hint="eastAsia"/>
        </w:rPr>
        <w:t>（二）支出预算</w:t>
      </w:r>
    </w:p>
    <w:p w14:paraId="0D07868E" w14:textId="166A4DD8" w:rsidR="00505A8B" w:rsidRDefault="001B1518" w:rsidP="0023348E">
      <w:pPr>
        <w:ind w:firstLineChars="200" w:firstLine="640"/>
      </w:pPr>
      <w:r w:rsidRPr="001B1518">
        <w:t>2025</w:t>
      </w:r>
      <w:r w:rsidR="00AD5DD8">
        <w:t>年度学校财务支出预算包括人员经费、公用经费</w:t>
      </w:r>
      <w:r w:rsidRPr="001B1518">
        <w:t>（</w:t>
      </w:r>
      <w:r w:rsidR="005B75F0">
        <w:rPr>
          <w:rFonts w:hint="eastAsia"/>
        </w:rPr>
        <w:t>含专项业务经费</w:t>
      </w:r>
      <w:r w:rsidRPr="001B1518">
        <w:t>）和专项项目经费三部分。</w:t>
      </w:r>
      <w:r w:rsidR="00300213">
        <w:rPr>
          <w:rFonts w:hint="eastAsia"/>
        </w:rPr>
        <w:t>按</w:t>
      </w:r>
      <w:r w:rsidR="00002B67">
        <w:rPr>
          <w:rFonts w:hint="eastAsia"/>
        </w:rPr>
        <w:t>专项业务和专项</w:t>
      </w:r>
      <w:r w:rsidR="00300213">
        <w:rPr>
          <w:rFonts w:hint="eastAsia"/>
        </w:rPr>
        <w:t>项目编制的</w:t>
      </w:r>
      <w:r w:rsidR="00300213" w:rsidRPr="00300213">
        <w:rPr>
          <w:rFonts w:hint="eastAsia"/>
        </w:rPr>
        <w:t>支出预算</w:t>
      </w:r>
      <w:r w:rsidR="00300213">
        <w:rPr>
          <w:rFonts w:hint="eastAsia"/>
        </w:rPr>
        <w:t>应</w:t>
      </w:r>
      <w:r w:rsidR="00002B67">
        <w:rPr>
          <w:rFonts w:hint="eastAsia"/>
        </w:rPr>
        <w:t>将专项或</w:t>
      </w:r>
      <w:r w:rsidR="00300213">
        <w:rPr>
          <w:rFonts w:hint="eastAsia"/>
        </w:rPr>
        <w:t>项目</w:t>
      </w:r>
      <w:r w:rsidR="00300213" w:rsidRPr="00300213">
        <w:rPr>
          <w:rFonts w:hint="eastAsia"/>
        </w:rPr>
        <w:t>名称、内容、测算依据、申报金额与申报理由填列清楚，未按要求填报的，不予安排预算。</w:t>
      </w:r>
    </w:p>
    <w:p w14:paraId="74C1B978" w14:textId="3E966808" w:rsidR="00DD50F8" w:rsidRPr="00F16984" w:rsidRDefault="00DD50F8" w:rsidP="0023348E">
      <w:pPr>
        <w:ind w:firstLineChars="200" w:firstLine="643"/>
        <w:rPr>
          <w:b/>
        </w:rPr>
      </w:pPr>
      <w:r w:rsidRPr="00F16984">
        <w:rPr>
          <w:b/>
        </w:rPr>
        <w:t>1、人员</w:t>
      </w:r>
      <w:r w:rsidR="002A5933" w:rsidRPr="00F16984">
        <w:rPr>
          <w:rFonts w:hint="eastAsia"/>
          <w:b/>
        </w:rPr>
        <w:t>经费</w:t>
      </w:r>
      <w:r w:rsidRPr="00F16984">
        <w:rPr>
          <w:b/>
        </w:rPr>
        <w:t>支出</w:t>
      </w:r>
      <w:r w:rsidR="00687231" w:rsidRPr="00F16984">
        <w:rPr>
          <w:rFonts w:hint="eastAsia"/>
          <w:b/>
        </w:rPr>
        <w:t xml:space="preserve">预算 </w:t>
      </w:r>
    </w:p>
    <w:p w14:paraId="46F52029" w14:textId="6BB51DC6" w:rsidR="00DD50F8" w:rsidRDefault="00DD50F8" w:rsidP="0023348E">
      <w:pPr>
        <w:ind w:firstLineChars="200" w:firstLine="640"/>
      </w:pPr>
      <w:r>
        <w:rPr>
          <w:rFonts w:hint="eastAsia"/>
        </w:rPr>
        <w:t>由人事处根据人员相关政策和经费标准进行统一测算</w:t>
      </w:r>
      <w:r w:rsidR="00B0500D">
        <w:rPr>
          <w:rFonts w:hint="eastAsia"/>
        </w:rPr>
        <w:t>，</w:t>
      </w:r>
      <w:r w:rsidR="00753579">
        <w:rPr>
          <w:rFonts w:hint="eastAsia"/>
        </w:rPr>
        <w:t>各单位</w:t>
      </w:r>
      <w:r>
        <w:rPr>
          <w:rFonts w:hint="eastAsia"/>
        </w:rPr>
        <w:t>负责提供测算依据及相关数据，</w:t>
      </w:r>
      <w:r w:rsidR="005F377C">
        <w:rPr>
          <w:rFonts w:hint="eastAsia"/>
        </w:rPr>
        <w:t>将</w:t>
      </w:r>
      <w:r>
        <w:rPr>
          <w:rFonts w:hint="eastAsia"/>
        </w:rPr>
        <w:t>人员</w:t>
      </w:r>
      <w:r w:rsidR="002A5933">
        <w:rPr>
          <w:rFonts w:hint="eastAsia"/>
        </w:rPr>
        <w:t>经费</w:t>
      </w:r>
      <w:r w:rsidR="00837B31">
        <w:rPr>
          <w:rFonts w:hint="eastAsia"/>
        </w:rPr>
        <w:t>支出</w:t>
      </w:r>
      <w:proofErr w:type="gramStart"/>
      <w:r w:rsidR="00837B31">
        <w:rPr>
          <w:rFonts w:hint="eastAsia"/>
        </w:rPr>
        <w:t>预算</w:t>
      </w:r>
      <w:r>
        <w:rPr>
          <w:rFonts w:hint="eastAsia"/>
        </w:rPr>
        <w:lastRenderedPageBreak/>
        <w:t>做准做实</w:t>
      </w:r>
      <w:proofErr w:type="gramEnd"/>
      <w:r>
        <w:rPr>
          <w:rFonts w:hint="eastAsia"/>
        </w:rPr>
        <w:t>。对于没有纳入预算的人员经费，原则上不予</w:t>
      </w:r>
      <w:r w:rsidR="00460DF5">
        <w:rPr>
          <w:rFonts w:hint="eastAsia"/>
        </w:rPr>
        <w:t>安排</w:t>
      </w:r>
      <w:r>
        <w:rPr>
          <w:rFonts w:hint="eastAsia"/>
        </w:rPr>
        <w:t>，待有其合理来源收入时再予以</w:t>
      </w:r>
      <w:r w:rsidR="00AD5DD8">
        <w:rPr>
          <w:rFonts w:hint="eastAsia"/>
        </w:rPr>
        <w:t>解决</w:t>
      </w:r>
      <w:r>
        <w:rPr>
          <w:rFonts w:hint="eastAsia"/>
        </w:rPr>
        <w:t>。</w:t>
      </w:r>
    </w:p>
    <w:p w14:paraId="44DFB091" w14:textId="34AC60D5" w:rsidR="00DD50F8" w:rsidRPr="00F16984" w:rsidRDefault="00DD50F8" w:rsidP="00F16984">
      <w:pPr>
        <w:ind w:firstLineChars="200" w:firstLine="643"/>
        <w:rPr>
          <w:b/>
        </w:rPr>
      </w:pPr>
      <w:r w:rsidRPr="00F16984">
        <w:rPr>
          <w:b/>
        </w:rPr>
        <w:t>2、日常公用及专项业务</w:t>
      </w:r>
      <w:r w:rsidR="001B1518" w:rsidRPr="00F16984">
        <w:rPr>
          <w:rFonts w:hint="eastAsia"/>
          <w:b/>
        </w:rPr>
        <w:t>经费</w:t>
      </w:r>
      <w:r w:rsidRPr="00F16984">
        <w:rPr>
          <w:b/>
        </w:rPr>
        <w:t>支出</w:t>
      </w:r>
      <w:r w:rsidR="00687231" w:rsidRPr="00F16984">
        <w:rPr>
          <w:rFonts w:hint="eastAsia"/>
          <w:b/>
        </w:rPr>
        <w:t>预算</w:t>
      </w:r>
    </w:p>
    <w:p w14:paraId="54858530" w14:textId="3441B1B6" w:rsidR="00DD50F8" w:rsidRDefault="00DD50F8" w:rsidP="0023348E">
      <w:pPr>
        <w:ind w:firstLineChars="200" w:firstLine="640"/>
      </w:pPr>
      <w:r>
        <w:rPr>
          <w:rFonts w:hint="eastAsia"/>
        </w:rPr>
        <w:t>（</w:t>
      </w:r>
      <w:r>
        <w:t>1）日常公用经费</w:t>
      </w:r>
      <w:r w:rsidR="0068133A">
        <w:rPr>
          <w:rFonts w:hint="eastAsia"/>
        </w:rPr>
        <w:t>支出</w:t>
      </w:r>
      <w:r>
        <w:t>预算由人员定额和定额补</w:t>
      </w:r>
      <w:r w:rsidR="00B975CE">
        <w:t>助</w:t>
      </w:r>
      <w:r>
        <w:t>组成，人员定额由</w:t>
      </w:r>
      <w:r w:rsidR="003C7B53">
        <w:rPr>
          <w:rFonts w:hint="eastAsia"/>
        </w:rPr>
        <w:t>财务处</w:t>
      </w:r>
      <w:r>
        <w:t>根据20</w:t>
      </w:r>
      <w:r w:rsidR="004432A5">
        <w:t>2</w:t>
      </w:r>
      <w:r w:rsidR="004A35A6">
        <w:t>5</w:t>
      </w:r>
      <w:r>
        <w:t>年</w:t>
      </w:r>
      <w:r w:rsidR="004A35A6">
        <w:t>1月</w:t>
      </w:r>
      <w:r>
        <w:t>在编教职员工数，按照1100元/人标准</w:t>
      </w:r>
      <w:r w:rsidR="003C7B53">
        <w:rPr>
          <w:rFonts w:hint="eastAsia"/>
        </w:rPr>
        <w:t>核定</w:t>
      </w:r>
      <w:r w:rsidR="00B975CE">
        <w:t>；定额补助</w:t>
      </w:r>
      <w:r>
        <w:t>由</w:t>
      </w:r>
      <w:r w:rsidR="004A35A6">
        <w:rPr>
          <w:rFonts w:hint="eastAsia"/>
        </w:rPr>
        <w:t>财务处</w:t>
      </w:r>
      <w:r>
        <w:t>根据年度实际</w:t>
      </w:r>
      <w:r w:rsidR="00F75A47">
        <w:rPr>
          <w:rFonts w:hint="eastAsia"/>
        </w:rPr>
        <w:t>办公</w:t>
      </w:r>
      <w:r w:rsidR="00265575">
        <w:t>需要，结合人员定额</w:t>
      </w:r>
      <w:r>
        <w:t>进行</w:t>
      </w:r>
      <w:r w:rsidR="004A35A6">
        <w:rPr>
          <w:rFonts w:hint="eastAsia"/>
        </w:rPr>
        <w:t>核定</w:t>
      </w:r>
      <w:r>
        <w:t>。</w:t>
      </w:r>
    </w:p>
    <w:p w14:paraId="21536C77" w14:textId="1D3B1184" w:rsidR="00687231" w:rsidRDefault="00DD50F8" w:rsidP="0023348E">
      <w:pPr>
        <w:ind w:firstLineChars="200" w:firstLine="640"/>
      </w:pPr>
      <w:r>
        <w:rPr>
          <w:rFonts w:hint="eastAsia"/>
        </w:rPr>
        <w:t>（</w:t>
      </w:r>
      <w:r>
        <w:t>2）专项业务经费</w:t>
      </w:r>
      <w:r w:rsidR="0068133A">
        <w:rPr>
          <w:rFonts w:hint="eastAsia"/>
        </w:rPr>
        <w:t>支出</w:t>
      </w:r>
      <w:r>
        <w:t>预算由</w:t>
      </w:r>
      <w:r w:rsidR="00753579">
        <w:t>各</w:t>
      </w:r>
      <w:r w:rsidR="0023738A">
        <w:rPr>
          <w:rFonts w:hint="eastAsia"/>
        </w:rPr>
        <w:t>单位</w:t>
      </w:r>
      <w:r>
        <w:t>根据</w:t>
      </w:r>
      <w:r w:rsidR="00A32AB1">
        <w:rPr>
          <w:rFonts w:hint="eastAsia"/>
        </w:rPr>
        <w:t>学校</w:t>
      </w:r>
      <w:r>
        <w:t>事业发展</w:t>
      </w:r>
      <w:r w:rsidR="001B1518">
        <w:rPr>
          <w:rFonts w:hint="eastAsia"/>
        </w:rPr>
        <w:t>规划</w:t>
      </w:r>
      <w:r w:rsidR="002520C5">
        <w:rPr>
          <w:rFonts w:hint="eastAsia"/>
        </w:rPr>
        <w:t>、</w:t>
      </w:r>
      <w:r w:rsidR="0023738A">
        <w:rPr>
          <w:rFonts w:hint="eastAsia"/>
        </w:rPr>
        <w:t>单位</w:t>
      </w:r>
      <w:r w:rsidR="0068133A">
        <w:rPr>
          <w:rFonts w:hint="eastAsia"/>
        </w:rPr>
        <w:t>或部门</w:t>
      </w:r>
      <w:r w:rsidR="002520C5">
        <w:rPr>
          <w:rFonts w:hint="eastAsia"/>
        </w:rPr>
        <w:t>职责和</w:t>
      </w:r>
      <w:r w:rsidR="001B1518">
        <w:rPr>
          <w:rFonts w:hint="eastAsia"/>
        </w:rPr>
        <w:t>年度</w:t>
      </w:r>
      <w:r w:rsidR="00687231">
        <w:rPr>
          <w:rFonts w:hint="eastAsia"/>
        </w:rPr>
        <w:t>工作计划</w:t>
      </w:r>
      <w:r w:rsidR="002520C5">
        <w:rPr>
          <w:rFonts w:hint="eastAsia"/>
        </w:rPr>
        <w:t>等</w:t>
      </w:r>
      <w:r w:rsidR="0068133A">
        <w:rPr>
          <w:rFonts w:hint="eastAsia"/>
        </w:rPr>
        <w:t>业务</w:t>
      </w:r>
      <w:r w:rsidR="00687231">
        <w:rPr>
          <w:rFonts w:hint="eastAsia"/>
        </w:rPr>
        <w:t>需求进行</w:t>
      </w:r>
      <w:r>
        <w:t>编报。</w:t>
      </w:r>
    </w:p>
    <w:p w14:paraId="1874C588" w14:textId="6FB9BB46" w:rsidR="00DD50F8" w:rsidRPr="00F16984" w:rsidRDefault="00DD50F8" w:rsidP="00F16984">
      <w:pPr>
        <w:ind w:firstLineChars="200" w:firstLine="643"/>
        <w:rPr>
          <w:b/>
        </w:rPr>
      </w:pPr>
      <w:r w:rsidRPr="00F16984">
        <w:rPr>
          <w:b/>
        </w:rPr>
        <w:t>3、专项项目经费</w:t>
      </w:r>
      <w:r w:rsidR="002109FF">
        <w:rPr>
          <w:rFonts w:hint="eastAsia"/>
          <w:b/>
        </w:rPr>
        <w:t>支出</w:t>
      </w:r>
      <w:r w:rsidR="00687231" w:rsidRPr="00F16984">
        <w:rPr>
          <w:rFonts w:hint="eastAsia"/>
          <w:b/>
        </w:rPr>
        <w:t>预算</w:t>
      </w:r>
    </w:p>
    <w:p w14:paraId="52CAC401" w14:textId="2592C6F2" w:rsidR="000E5FD4" w:rsidRDefault="000E5FD4" w:rsidP="0023348E">
      <w:pPr>
        <w:ind w:firstLineChars="200" w:firstLine="640"/>
      </w:pPr>
      <w:r>
        <w:rPr>
          <w:rFonts w:hint="eastAsia"/>
        </w:rPr>
        <w:t>（1）</w:t>
      </w:r>
      <w:r w:rsidR="001A0826">
        <w:rPr>
          <w:rFonts w:hint="eastAsia"/>
        </w:rPr>
        <w:t>定义</w:t>
      </w:r>
    </w:p>
    <w:p w14:paraId="726E7580" w14:textId="0FD935C3" w:rsidR="006C320A" w:rsidRDefault="005C3347" w:rsidP="00B72094">
      <w:pPr>
        <w:ind w:firstLineChars="200" w:firstLine="640"/>
      </w:pPr>
      <w:r>
        <w:rPr>
          <w:rFonts w:hint="eastAsia"/>
        </w:rPr>
        <w:t>专项</w:t>
      </w:r>
      <w:r w:rsidR="00687231" w:rsidRPr="003F039F">
        <w:rPr>
          <w:rFonts w:hint="eastAsia"/>
        </w:rPr>
        <w:t>项目</w:t>
      </w:r>
      <w:r w:rsidR="002A5933">
        <w:rPr>
          <w:rFonts w:hint="eastAsia"/>
        </w:rPr>
        <w:t>经费</w:t>
      </w:r>
      <w:r w:rsidR="002109FF">
        <w:rPr>
          <w:rFonts w:hint="eastAsia"/>
        </w:rPr>
        <w:t>支出</w:t>
      </w:r>
      <w:r w:rsidR="00687231" w:rsidRPr="003F039F">
        <w:rPr>
          <w:rFonts w:hint="eastAsia"/>
        </w:rPr>
        <w:t>预算主要是各单位为完成特定工作任务和事业发展目标，在</w:t>
      </w:r>
      <w:r w:rsidR="00687231">
        <w:rPr>
          <w:rFonts w:hint="eastAsia"/>
        </w:rPr>
        <w:t>日常公用和专项业务</w:t>
      </w:r>
      <w:r w:rsidR="006C320A">
        <w:rPr>
          <w:rFonts w:hint="eastAsia"/>
        </w:rPr>
        <w:t>经费</w:t>
      </w:r>
      <w:r w:rsidR="00687231">
        <w:rPr>
          <w:rFonts w:hint="eastAsia"/>
        </w:rPr>
        <w:t>支出</w:t>
      </w:r>
      <w:r w:rsidR="00687231" w:rsidRPr="003F039F">
        <w:rPr>
          <w:rFonts w:hint="eastAsia"/>
        </w:rPr>
        <w:t>预算之外编制的年度项目支出计划。</w:t>
      </w:r>
      <w:r w:rsidR="006C320A">
        <w:t>常规性专项</w:t>
      </w:r>
      <w:r w:rsidR="002A5933">
        <w:rPr>
          <w:rFonts w:hint="eastAsia"/>
        </w:rPr>
        <w:t>业务</w:t>
      </w:r>
      <w:r w:rsidR="006C320A">
        <w:t>经费纳入公用经费预算编制。</w:t>
      </w:r>
    </w:p>
    <w:p w14:paraId="13CDCC97" w14:textId="7DC368BB" w:rsidR="005C3347" w:rsidRDefault="005C3347" w:rsidP="0023348E">
      <w:pPr>
        <w:ind w:firstLineChars="200" w:firstLine="640"/>
      </w:pPr>
      <w:r>
        <w:rPr>
          <w:rFonts w:hint="eastAsia"/>
        </w:rPr>
        <w:t>（2）编报程序</w:t>
      </w:r>
    </w:p>
    <w:p w14:paraId="166FC4DC" w14:textId="1CA12892" w:rsidR="005C3347" w:rsidRDefault="001A0826" w:rsidP="0023348E">
      <w:pPr>
        <w:ind w:firstLineChars="200" w:firstLine="640"/>
      </w:pPr>
      <w:r w:rsidRPr="001A0826">
        <w:rPr>
          <w:rFonts w:hint="eastAsia"/>
        </w:rPr>
        <w:t>学校设置</w:t>
      </w:r>
      <w:r w:rsidR="005C3347">
        <w:rPr>
          <w:rFonts w:hint="eastAsia"/>
        </w:rPr>
        <w:t>储备</w:t>
      </w:r>
      <w:r w:rsidRPr="001A0826">
        <w:rPr>
          <w:rFonts w:hint="eastAsia"/>
        </w:rPr>
        <w:t>项目</w:t>
      </w:r>
      <w:r w:rsidR="005C3347">
        <w:rPr>
          <w:rFonts w:hint="eastAsia"/>
        </w:rPr>
        <w:t>库，</w:t>
      </w:r>
      <w:r w:rsidR="004410C2">
        <w:rPr>
          <w:rFonts w:hint="eastAsia"/>
        </w:rPr>
        <w:t>项目申报实行归口</w:t>
      </w:r>
      <w:r w:rsidR="004410C2" w:rsidRPr="001A0826">
        <w:rPr>
          <w:rFonts w:hint="eastAsia"/>
        </w:rPr>
        <w:t>管理，</w:t>
      </w:r>
      <w:r w:rsidR="002109FF">
        <w:rPr>
          <w:rFonts w:hint="eastAsia"/>
        </w:rPr>
        <w:t>各单位向归口管理部门提交</w:t>
      </w:r>
      <w:r w:rsidR="004410C2">
        <w:rPr>
          <w:rFonts w:hint="eastAsia"/>
        </w:rPr>
        <w:t>项目</w:t>
      </w:r>
      <w:r w:rsidR="002109FF">
        <w:rPr>
          <w:rFonts w:hint="eastAsia"/>
        </w:rPr>
        <w:t>申请，</w:t>
      </w:r>
      <w:r w:rsidRPr="001A0826">
        <w:rPr>
          <w:rFonts w:hint="eastAsia"/>
        </w:rPr>
        <w:t>由相应归口管理部门审核。为进一步提高项目管理水平，项目</w:t>
      </w:r>
      <w:r w:rsidR="005F377C">
        <w:rPr>
          <w:rFonts w:hint="eastAsia"/>
        </w:rPr>
        <w:t>应</w:t>
      </w:r>
      <w:r w:rsidRPr="001A0826">
        <w:rPr>
          <w:rFonts w:hint="eastAsia"/>
        </w:rPr>
        <w:t>由各单位</w:t>
      </w:r>
      <w:r w:rsidR="005A1888">
        <w:rPr>
          <w:rFonts w:hint="eastAsia"/>
        </w:rPr>
        <w:t>和归口管理部门</w:t>
      </w:r>
      <w:r w:rsidRPr="001A0826">
        <w:rPr>
          <w:rFonts w:hint="eastAsia"/>
        </w:rPr>
        <w:t>组织论证，经分管校领导审核签批后申报。项目应按照“业务审核、项目立项在先，财务预算安排在后”的顺序，</w:t>
      </w:r>
      <w:r w:rsidR="004410C2" w:rsidRPr="00D6557D">
        <w:rPr>
          <w:rFonts w:hint="eastAsia"/>
          <w:b/>
          <w:u w:val="single"/>
        </w:rPr>
        <w:t>先</w:t>
      </w:r>
      <w:r w:rsidR="003169AF" w:rsidRPr="00385EB3">
        <w:rPr>
          <w:rFonts w:hint="eastAsia"/>
          <w:b/>
          <w:u w:val="single"/>
        </w:rPr>
        <w:t>重</w:t>
      </w:r>
      <w:r w:rsidR="003169AF" w:rsidRPr="00385EB3">
        <w:rPr>
          <w:rFonts w:hint="eastAsia"/>
          <w:b/>
          <w:u w:val="single"/>
        </w:rPr>
        <w:lastRenderedPageBreak/>
        <w:t>点论证立项必要性</w:t>
      </w:r>
      <w:r w:rsidR="00F52D34" w:rsidRPr="00F52D34">
        <w:rPr>
          <w:rFonts w:hint="eastAsia"/>
          <w:b/>
          <w:sz w:val="21"/>
          <w:szCs w:val="21"/>
          <w:u w:val="single"/>
        </w:rPr>
        <w:t>（规划）</w:t>
      </w:r>
      <w:r w:rsidR="003169AF" w:rsidRPr="00385EB3">
        <w:rPr>
          <w:rFonts w:hint="eastAsia"/>
          <w:b/>
          <w:u w:val="single"/>
        </w:rPr>
        <w:t>、投入经济</w:t>
      </w:r>
      <w:r w:rsidR="003169AF">
        <w:rPr>
          <w:rFonts w:hint="eastAsia"/>
          <w:b/>
          <w:u w:val="single"/>
        </w:rPr>
        <w:t>性</w:t>
      </w:r>
      <w:r w:rsidR="00F52D34" w:rsidRPr="00F52D34">
        <w:rPr>
          <w:rFonts w:hint="eastAsia"/>
          <w:b/>
          <w:sz w:val="21"/>
          <w:szCs w:val="21"/>
          <w:u w:val="single"/>
        </w:rPr>
        <w:t>（资金）</w:t>
      </w:r>
      <w:r w:rsidR="003169AF" w:rsidRPr="00385EB3">
        <w:rPr>
          <w:rFonts w:hint="eastAsia"/>
          <w:b/>
          <w:u w:val="single"/>
        </w:rPr>
        <w:t>、绩效目标合理性</w:t>
      </w:r>
      <w:r w:rsidR="00F52D34" w:rsidRPr="00F52D34">
        <w:rPr>
          <w:rFonts w:hint="eastAsia"/>
          <w:b/>
          <w:sz w:val="21"/>
          <w:szCs w:val="21"/>
          <w:u w:val="single"/>
        </w:rPr>
        <w:t>（绩效）</w:t>
      </w:r>
      <w:r w:rsidR="003169AF" w:rsidRPr="00385EB3">
        <w:rPr>
          <w:rFonts w:hint="eastAsia"/>
          <w:b/>
          <w:u w:val="single"/>
        </w:rPr>
        <w:t>、实施方案可行性</w:t>
      </w:r>
      <w:r w:rsidR="00F52D34" w:rsidRPr="00F52D34">
        <w:rPr>
          <w:rFonts w:hint="eastAsia"/>
          <w:b/>
          <w:sz w:val="21"/>
          <w:szCs w:val="21"/>
          <w:u w:val="single"/>
        </w:rPr>
        <w:t>（</w:t>
      </w:r>
      <w:r w:rsidR="00F52D34">
        <w:rPr>
          <w:rFonts w:hint="eastAsia"/>
          <w:b/>
          <w:sz w:val="21"/>
          <w:szCs w:val="21"/>
          <w:u w:val="single"/>
        </w:rPr>
        <w:t>落实条件</w:t>
      </w:r>
      <w:r w:rsidR="00F52D34" w:rsidRPr="00F52D34">
        <w:rPr>
          <w:rFonts w:hint="eastAsia"/>
          <w:b/>
          <w:sz w:val="21"/>
          <w:szCs w:val="21"/>
          <w:u w:val="single"/>
        </w:rPr>
        <w:t>）</w:t>
      </w:r>
      <w:r w:rsidR="003169AF" w:rsidRPr="003169AF">
        <w:rPr>
          <w:rFonts w:hint="eastAsia"/>
        </w:rPr>
        <w:t>，并</w:t>
      </w:r>
      <w:r w:rsidRPr="001A0826">
        <w:rPr>
          <w:rFonts w:hint="eastAsia"/>
        </w:rPr>
        <w:t>提供相应的项目可行性报告、</w:t>
      </w:r>
      <w:r w:rsidR="001F4A76">
        <w:rPr>
          <w:rFonts w:hint="eastAsia"/>
        </w:rPr>
        <w:t>支出</w:t>
      </w:r>
      <w:r w:rsidRPr="001A0826">
        <w:rPr>
          <w:rFonts w:hint="eastAsia"/>
        </w:rPr>
        <w:t>结构预算、项目绩效指标等</w:t>
      </w:r>
      <w:r w:rsidR="005C3347">
        <w:rPr>
          <w:rFonts w:hint="eastAsia"/>
        </w:rPr>
        <w:t>资料</w:t>
      </w:r>
      <w:r w:rsidR="005F377C">
        <w:rPr>
          <w:rFonts w:hint="eastAsia"/>
        </w:rPr>
        <w:t>，作为项目入库的必备条件，</w:t>
      </w:r>
      <w:r w:rsidR="00544998">
        <w:rPr>
          <w:rFonts w:hint="eastAsia"/>
        </w:rPr>
        <w:t>未认真开展</w:t>
      </w:r>
      <w:r w:rsidR="00E83B6E">
        <w:rPr>
          <w:rFonts w:hint="eastAsia"/>
        </w:rPr>
        <w:t>论证</w:t>
      </w:r>
      <w:r w:rsidR="00721730">
        <w:rPr>
          <w:rFonts w:hint="eastAsia"/>
        </w:rPr>
        <w:t>或项目资料不全</w:t>
      </w:r>
      <w:r w:rsidR="00544998">
        <w:rPr>
          <w:rFonts w:hint="eastAsia"/>
        </w:rPr>
        <w:t>的，不予入库。</w:t>
      </w:r>
    </w:p>
    <w:p w14:paraId="020E992E" w14:textId="3CADB868" w:rsidR="005C3347" w:rsidRDefault="00DD50F8" w:rsidP="0023348E">
      <w:pPr>
        <w:ind w:firstLineChars="200" w:firstLine="640"/>
      </w:pPr>
      <w:r>
        <w:rPr>
          <w:rFonts w:hint="eastAsia"/>
        </w:rPr>
        <w:t>为了提高项目预算安排的科学性，提升项目经费配置与执行绩效，有效落实学校发展战略布局，</w:t>
      </w:r>
      <w:r w:rsidR="00753579">
        <w:rPr>
          <w:rFonts w:hint="eastAsia"/>
        </w:rPr>
        <w:t>各单位</w:t>
      </w:r>
      <w:r w:rsidR="00F001E9">
        <w:rPr>
          <w:rFonts w:hint="eastAsia"/>
        </w:rPr>
        <w:t>和部门</w:t>
      </w:r>
      <w:r>
        <w:rPr>
          <w:rFonts w:hint="eastAsia"/>
        </w:rPr>
        <w:t>要高度重视项目申报工作，</w:t>
      </w:r>
      <w:r w:rsidR="00721730">
        <w:rPr>
          <w:rFonts w:hint="eastAsia"/>
        </w:rPr>
        <w:t>做到</w:t>
      </w:r>
      <w:r>
        <w:rPr>
          <w:rFonts w:hint="eastAsia"/>
        </w:rPr>
        <w:t>早计划、早安排，特别是要严肃认真</w:t>
      </w:r>
      <w:r w:rsidR="00B0500D">
        <w:rPr>
          <w:rFonts w:hint="eastAsia"/>
        </w:rPr>
        <w:t>地</w:t>
      </w:r>
      <w:r>
        <w:rPr>
          <w:rFonts w:hint="eastAsia"/>
        </w:rPr>
        <w:t>考虑项目实施的规划、设计、场地、房屋等必要的前提条件，申报项目</w:t>
      </w:r>
      <w:r w:rsidR="005F377C">
        <w:rPr>
          <w:rFonts w:hint="eastAsia"/>
        </w:rPr>
        <w:t>须</w:t>
      </w:r>
      <w:r>
        <w:rPr>
          <w:rFonts w:hint="eastAsia"/>
        </w:rPr>
        <w:t>经主管或归口管理部</w:t>
      </w:r>
      <w:r w:rsidR="005C3347">
        <w:rPr>
          <w:rFonts w:hint="eastAsia"/>
        </w:rPr>
        <w:t>门充分论证和认可，不允许出现项目申报后再落实实施基础条件的</w:t>
      </w:r>
      <w:r w:rsidR="005F377C">
        <w:rPr>
          <w:rFonts w:hint="eastAsia"/>
        </w:rPr>
        <w:t>情况</w:t>
      </w:r>
      <w:r>
        <w:rPr>
          <w:rFonts w:hint="eastAsia"/>
        </w:rPr>
        <w:t>。申报项目经</w:t>
      </w:r>
      <w:r w:rsidR="002A5933">
        <w:rPr>
          <w:rFonts w:hint="eastAsia"/>
        </w:rPr>
        <w:t>发展规划处</w:t>
      </w:r>
      <w:r w:rsidR="005C3347">
        <w:rPr>
          <w:rFonts w:hint="eastAsia"/>
        </w:rPr>
        <w:t>组织专家</w:t>
      </w:r>
      <w:r>
        <w:rPr>
          <w:rFonts w:hint="eastAsia"/>
        </w:rPr>
        <w:t>遴选</w:t>
      </w:r>
      <w:r w:rsidR="005F377C">
        <w:rPr>
          <w:rFonts w:hint="eastAsia"/>
        </w:rPr>
        <w:t>、</w:t>
      </w:r>
      <w:r>
        <w:rPr>
          <w:rFonts w:hint="eastAsia"/>
        </w:rPr>
        <w:t>核批</w:t>
      </w:r>
      <w:r w:rsidR="005F377C">
        <w:rPr>
          <w:rFonts w:hint="eastAsia"/>
        </w:rPr>
        <w:t>、</w:t>
      </w:r>
      <w:r>
        <w:rPr>
          <w:rFonts w:hint="eastAsia"/>
        </w:rPr>
        <w:t>按轻重缓急排序后</w:t>
      </w:r>
      <w:r w:rsidR="005F377C">
        <w:rPr>
          <w:rFonts w:hint="eastAsia"/>
        </w:rPr>
        <w:t>，</w:t>
      </w:r>
      <w:r>
        <w:rPr>
          <w:rFonts w:hint="eastAsia"/>
        </w:rPr>
        <w:t>作为项目储备纳入项目库管理。只有申报并纳入项目库管理的项目，学校才会考虑</w:t>
      </w:r>
      <w:r w:rsidR="00721730">
        <w:rPr>
          <w:rFonts w:hint="eastAsia"/>
        </w:rPr>
        <w:t>安排</w:t>
      </w:r>
      <w:r>
        <w:rPr>
          <w:rFonts w:hint="eastAsia"/>
        </w:rPr>
        <w:t>预算，否则不予安排。</w:t>
      </w:r>
    </w:p>
    <w:p w14:paraId="75649968" w14:textId="24D6EAA2" w:rsidR="000E5FD4" w:rsidRPr="005C3347" w:rsidRDefault="005C3347" w:rsidP="0023348E">
      <w:pPr>
        <w:ind w:firstLineChars="200" w:firstLine="640"/>
        <w:rPr>
          <w:rFonts w:ascii="黑体" w:eastAsia="黑体" w:hAnsi="黑体"/>
        </w:rPr>
      </w:pPr>
      <w:r w:rsidRPr="005C3347">
        <w:rPr>
          <w:rFonts w:ascii="黑体" w:eastAsia="黑体" w:hAnsi="黑体" w:hint="eastAsia"/>
        </w:rPr>
        <w:t>三、预算</w:t>
      </w:r>
      <w:r w:rsidR="00C568CB" w:rsidRPr="005C3347">
        <w:rPr>
          <w:rFonts w:ascii="黑体" w:eastAsia="黑体" w:hAnsi="黑体" w:hint="eastAsia"/>
        </w:rPr>
        <w:t>编报要求</w:t>
      </w:r>
    </w:p>
    <w:p w14:paraId="754BCE56" w14:textId="77777777" w:rsidR="002A5933" w:rsidRPr="00F16984" w:rsidRDefault="002A5933" w:rsidP="002A5933">
      <w:pPr>
        <w:ind w:firstLineChars="200" w:firstLine="640"/>
        <w:rPr>
          <w:rFonts w:ascii="楷体" w:eastAsia="楷体" w:hAnsi="楷体"/>
        </w:rPr>
      </w:pPr>
      <w:r w:rsidRPr="00F16984">
        <w:rPr>
          <w:rFonts w:ascii="楷体" w:eastAsia="楷体" w:hAnsi="楷体" w:hint="eastAsia"/>
        </w:rPr>
        <w:t>（一）高度重视，科学论证</w:t>
      </w:r>
    </w:p>
    <w:p w14:paraId="0DDA9044" w14:textId="3ECA8F7C" w:rsidR="002A5933" w:rsidRDefault="00F001E9" w:rsidP="002A5933">
      <w:pPr>
        <w:ind w:firstLineChars="200" w:firstLine="640"/>
      </w:pPr>
      <w:r>
        <w:rPr>
          <w:rFonts w:hint="eastAsia"/>
        </w:rPr>
        <w:t>请各</w:t>
      </w:r>
      <w:r w:rsidR="000A66B2">
        <w:rPr>
          <w:rFonts w:hint="eastAsia"/>
        </w:rPr>
        <w:t>单位和</w:t>
      </w:r>
      <w:r>
        <w:rPr>
          <w:rFonts w:hint="eastAsia"/>
        </w:rPr>
        <w:t>部门</w:t>
      </w:r>
      <w:r w:rsidR="00002B67">
        <w:rPr>
          <w:rFonts w:hint="eastAsia"/>
        </w:rPr>
        <w:t>负责人</w:t>
      </w:r>
      <w:r w:rsidR="002A5933">
        <w:rPr>
          <w:rFonts w:hint="eastAsia"/>
        </w:rPr>
        <w:t>高度重视</w:t>
      </w:r>
      <w:r w:rsidR="005F377C">
        <w:t>预算编制工作，积极组织项目论证。预算编制</w:t>
      </w:r>
      <w:r w:rsidR="00B1089C">
        <w:rPr>
          <w:rFonts w:hint="eastAsia"/>
        </w:rPr>
        <w:t>应</w:t>
      </w:r>
      <w:r w:rsidR="002A5933">
        <w:t>与学校发展规划、专业建设、实验室建设、人才团队建设等紧密结合，突出绩效引领，把2025年收入、支出预算做精做实，并保证年度内能够按计划实施。</w:t>
      </w:r>
    </w:p>
    <w:p w14:paraId="06D1073F" w14:textId="77777777" w:rsidR="002A5933" w:rsidRPr="00F16984" w:rsidRDefault="002A5933" w:rsidP="002A5933">
      <w:pPr>
        <w:ind w:firstLineChars="200" w:firstLine="640"/>
        <w:rPr>
          <w:rFonts w:ascii="楷体" w:eastAsia="楷体" w:hAnsi="楷体"/>
        </w:rPr>
      </w:pPr>
      <w:r w:rsidRPr="00F16984">
        <w:rPr>
          <w:rFonts w:ascii="楷体" w:eastAsia="楷体" w:hAnsi="楷体" w:hint="eastAsia"/>
        </w:rPr>
        <w:t>（二）明确责任，突出绩效</w:t>
      </w:r>
    </w:p>
    <w:p w14:paraId="6AA6ECDD" w14:textId="5B326B80" w:rsidR="002A5933" w:rsidRDefault="002A5933" w:rsidP="002A5933">
      <w:pPr>
        <w:ind w:firstLineChars="200" w:firstLine="640"/>
      </w:pPr>
      <w:r>
        <w:rPr>
          <w:rFonts w:hint="eastAsia"/>
        </w:rPr>
        <w:t>专项项目按照分级归口管理的原则，实行专项资金的归口管理</w:t>
      </w:r>
      <w:r w:rsidR="00002B67">
        <w:rPr>
          <w:rFonts w:hint="eastAsia"/>
        </w:rPr>
        <w:t>体制，相关职能部门负责组织其业务范围内的预算编</w:t>
      </w:r>
      <w:r w:rsidR="00002B67">
        <w:rPr>
          <w:rFonts w:hint="eastAsia"/>
        </w:rPr>
        <w:lastRenderedPageBreak/>
        <w:t>制，并</w:t>
      </w:r>
      <w:r w:rsidR="00F001E9">
        <w:rPr>
          <w:rFonts w:hint="eastAsia"/>
        </w:rPr>
        <w:t>监督</w:t>
      </w:r>
      <w:r>
        <w:rPr>
          <w:rFonts w:hint="eastAsia"/>
        </w:rPr>
        <w:t>预算执行。学校规定的专项项目预算未经发展规划处立项</w:t>
      </w:r>
      <w:r w:rsidR="005A1888">
        <w:rPr>
          <w:rFonts w:hint="eastAsia"/>
        </w:rPr>
        <w:t>入库</w:t>
      </w:r>
      <w:r>
        <w:rPr>
          <w:rFonts w:hint="eastAsia"/>
        </w:rPr>
        <w:t>，不列入</w:t>
      </w:r>
      <w:r>
        <w:t>2025年部门预算。属于政府采购目录范围的预算项目，</w:t>
      </w:r>
      <w:r w:rsidR="00B1089C">
        <w:rPr>
          <w:rFonts w:hint="eastAsia"/>
        </w:rPr>
        <w:t>应</w:t>
      </w:r>
      <w:r>
        <w:t>逐项编制政府采购预算，</w:t>
      </w:r>
      <w:r>
        <w:rPr>
          <w:rFonts w:hint="eastAsia"/>
        </w:rPr>
        <w:t>并由</w:t>
      </w:r>
      <w:r>
        <w:t>归口管理部门审核</w:t>
      </w:r>
      <w:r>
        <w:rPr>
          <w:rFonts w:hint="eastAsia"/>
        </w:rPr>
        <w:t>，</w:t>
      </w:r>
      <w:r>
        <w:t>具体政策暂参照</w:t>
      </w:r>
      <w:r w:rsidR="00AF2A52">
        <w:rPr>
          <w:rFonts w:hint="eastAsia"/>
        </w:rPr>
        <w:t>河北</w:t>
      </w:r>
      <w:r>
        <w:t>省财政厅关于印发《</w:t>
      </w:r>
      <w:r>
        <w:rPr>
          <w:rFonts w:hint="eastAsia"/>
        </w:rPr>
        <w:t>河北省</w:t>
      </w:r>
      <w:r>
        <w:t>政府集中采购目录及标准（2022年版）》的通知（</w:t>
      </w:r>
      <w:proofErr w:type="gramStart"/>
      <w:r>
        <w:rPr>
          <w:rFonts w:hint="eastAsia"/>
        </w:rPr>
        <w:t>冀财采</w:t>
      </w:r>
      <w:proofErr w:type="gramEnd"/>
      <w:r>
        <w:t>﹝2022﹞24号）。</w:t>
      </w:r>
    </w:p>
    <w:p w14:paraId="20D9B9BF" w14:textId="755A96DE" w:rsidR="002A5933" w:rsidRDefault="002A5933" w:rsidP="002A5933">
      <w:pPr>
        <w:ind w:firstLineChars="200" w:firstLine="640"/>
      </w:pPr>
      <w:r>
        <w:rPr>
          <w:rFonts w:hint="eastAsia"/>
        </w:rPr>
        <w:t>发展规划</w:t>
      </w:r>
      <w:r w:rsidR="00AF2A52">
        <w:rPr>
          <w:rFonts w:hint="eastAsia"/>
        </w:rPr>
        <w:t>处是专项</w:t>
      </w:r>
      <w:r>
        <w:rPr>
          <w:rFonts w:hint="eastAsia"/>
        </w:rPr>
        <w:t>项目绩效考核的</w:t>
      </w:r>
      <w:r w:rsidR="00AF2A52">
        <w:rPr>
          <w:rFonts w:hint="eastAsia"/>
        </w:rPr>
        <w:t>归口管理</w:t>
      </w:r>
      <w:r>
        <w:rPr>
          <w:rFonts w:hint="eastAsia"/>
        </w:rPr>
        <w:t>单位，项目建设单位是项目申报、实施和绩效考核的直接责任单位。</w:t>
      </w:r>
    </w:p>
    <w:p w14:paraId="2D3F9FCD" w14:textId="77777777" w:rsidR="002A5933" w:rsidRPr="00F16984" w:rsidRDefault="002A5933" w:rsidP="002A5933">
      <w:pPr>
        <w:ind w:firstLineChars="200" w:firstLine="640"/>
        <w:rPr>
          <w:rFonts w:ascii="楷体" w:eastAsia="楷体" w:hAnsi="楷体"/>
        </w:rPr>
      </w:pPr>
      <w:r w:rsidRPr="00F16984">
        <w:rPr>
          <w:rFonts w:ascii="楷体" w:eastAsia="楷体" w:hAnsi="楷体" w:hint="eastAsia"/>
        </w:rPr>
        <w:t>（三）滚动规划，做好衔接</w:t>
      </w:r>
    </w:p>
    <w:p w14:paraId="1CCB3AF1" w14:textId="43D3BAF3" w:rsidR="006C320A" w:rsidRDefault="002A5933" w:rsidP="002A5933">
      <w:pPr>
        <w:ind w:firstLineChars="200" w:firstLine="640"/>
      </w:pPr>
      <w:r>
        <w:rPr>
          <w:rFonts w:hint="eastAsia"/>
        </w:rPr>
        <w:t>各单位</w:t>
      </w:r>
      <w:r w:rsidR="00A37EB0">
        <w:rPr>
          <w:rFonts w:hint="eastAsia"/>
        </w:rPr>
        <w:t>或部门</w:t>
      </w:r>
      <w:r>
        <w:rPr>
          <w:rFonts w:hint="eastAsia"/>
        </w:rPr>
        <w:t>要根据申报项目的实际情况，做好项目之间、项目年度之间的滚动规划</w:t>
      </w:r>
      <w:r w:rsidR="00F001E9">
        <w:rPr>
          <w:rFonts w:hint="eastAsia"/>
        </w:rPr>
        <w:t>衔接，做好校内预算</w:t>
      </w:r>
      <w:r>
        <w:rPr>
          <w:rFonts w:hint="eastAsia"/>
        </w:rPr>
        <w:t>与</w:t>
      </w:r>
      <w:r>
        <w:t>2025</w:t>
      </w:r>
      <w:r w:rsidR="00F001E9">
        <w:t>年省级财政预算</w:t>
      </w:r>
      <w:r>
        <w:t>衔接，从而推进项目预算执行工作。</w:t>
      </w:r>
    </w:p>
    <w:p w14:paraId="7C27B7D9" w14:textId="30BA04EA" w:rsidR="00AF2A52" w:rsidRPr="00F16984" w:rsidRDefault="00AF2A52" w:rsidP="002A5933">
      <w:pPr>
        <w:ind w:firstLineChars="200" w:firstLine="640"/>
        <w:rPr>
          <w:rFonts w:ascii="楷体" w:eastAsia="楷体" w:hAnsi="楷体"/>
        </w:rPr>
      </w:pPr>
      <w:r w:rsidRPr="00F16984">
        <w:rPr>
          <w:rFonts w:ascii="楷体" w:eastAsia="楷体" w:hAnsi="楷体" w:hint="eastAsia"/>
        </w:rPr>
        <w:t>（四）按需申报，加强约束</w:t>
      </w:r>
    </w:p>
    <w:p w14:paraId="43B99C5A" w14:textId="677DBCC1" w:rsidR="00AF2A52" w:rsidRDefault="00AF2A52" w:rsidP="002A5933">
      <w:pPr>
        <w:ind w:firstLineChars="200" w:firstLine="640"/>
      </w:pPr>
      <w:r w:rsidRPr="00AF2A52">
        <w:rPr>
          <w:rFonts w:hint="eastAsia"/>
        </w:rPr>
        <w:t>各</w:t>
      </w:r>
      <w:r w:rsidR="00A37EB0">
        <w:rPr>
          <w:rFonts w:hint="eastAsia"/>
        </w:rPr>
        <w:t>单位或</w:t>
      </w:r>
      <w:r w:rsidRPr="00AF2A52">
        <w:rPr>
          <w:rFonts w:hint="eastAsia"/>
        </w:rPr>
        <w:t>部门应根据履职需要，结合</w:t>
      </w:r>
      <w:r w:rsidR="00A37EB0">
        <w:rPr>
          <w:rFonts w:hint="eastAsia"/>
        </w:rPr>
        <w:t>年度</w:t>
      </w:r>
      <w:r w:rsidRPr="00AF2A52">
        <w:t>工作任务和目标，参考上一年预算执行情况、项目支出绩效评价结果，科学、合理、详实</w:t>
      </w:r>
      <w:r w:rsidR="00A37EB0">
        <w:rPr>
          <w:rFonts w:hint="eastAsia"/>
        </w:rPr>
        <w:t>地</w:t>
      </w:r>
      <w:r w:rsidRPr="00AF2A52">
        <w:t>制订</w:t>
      </w:r>
      <w:r w:rsidR="00A37EB0">
        <w:t>分管职能工作</w:t>
      </w:r>
      <w:r w:rsidRPr="00AF2A52">
        <w:t>预算支出计划，应本着“执行多少</w:t>
      </w:r>
      <w:r w:rsidR="00A37EB0">
        <w:rPr>
          <w:rFonts w:hint="eastAsia"/>
        </w:rPr>
        <w:t>，</w:t>
      </w:r>
      <w:r w:rsidRPr="00AF2A52">
        <w:t>申请多少”</w:t>
      </w:r>
      <w:r w:rsidR="00A37EB0">
        <w:t>的原则，</w:t>
      </w:r>
      <w:r w:rsidRPr="00AF2A52">
        <w:t>以当年预计实际用款额度为依据，确保年度预算只安排当年预计可实现的支出；年末如有结余，学校统一收回不予结转下一年度。相关职能部门同时要对项目的申报和执行情况负起监管责任。</w:t>
      </w:r>
    </w:p>
    <w:p w14:paraId="729F7731" w14:textId="3D401213" w:rsidR="00DD50F8" w:rsidRPr="00CA04BB" w:rsidRDefault="0064001E" w:rsidP="0023348E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</w:t>
      </w:r>
      <w:r w:rsidR="00DD50F8" w:rsidRPr="00CA04BB">
        <w:rPr>
          <w:rFonts w:ascii="黑体" w:eastAsia="黑体" w:hAnsi="黑体" w:hint="eastAsia"/>
        </w:rPr>
        <w:t>注意事项</w:t>
      </w:r>
    </w:p>
    <w:p w14:paraId="6AAC8D3B" w14:textId="04A8531B" w:rsidR="00DD50F8" w:rsidRDefault="00DD50F8" w:rsidP="0023348E">
      <w:pPr>
        <w:ind w:firstLineChars="200" w:firstLine="640"/>
      </w:pPr>
      <w:r>
        <w:rPr>
          <w:rFonts w:hint="eastAsia"/>
        </w:rPr>
        <w:t>（一）</w:t>
      </w:r>
      <w:r w:rsidR="00753579">
        <w:rPr>
          <w:rFonts w:hint="eastAsia"/>
        </w:rPr>
        <w:t>各</w:t>
      </w:r>
      <w:r w:rsidR="005C74B9">
        <w:rPr>
          <w:rFonts w:hint="eastAsia"/>
        </w:rPr>
        <w:t>单位或</w:t>
      </w:r>
      <w:r>
        <w:t>部门负责人</w:t>
      </w:r>
      <w:r w:rsidR="00B1089C">
        <w:rPr>
          <w:rFonts w:hint="eastAsia"/>
        </w:rPr>
        <w:t>要强化</w:t>
      </w:r>
      <w:r>
        <w:t>预算第一责任人意识，</w:t>
      </w:r>
      <w:r>
        <w:lastRenderedPageBreak/>
        <w:t>认真落实预算编报要求，</w:t>
      </w:r>
      <w:r w:rsidR="00E44608">
        <w:rPr>
          <w:rFonts w:hint="eastAsia"/>
        </w:rPr>
        <w:t>指定</w:t>
      </w:r>
      <w:r>
        <w:t>专人，确保预算编报及时</w:t>
      </w:r>
      <w:r w:rsidR="00E44608">
        <w:rPr>
          <w:rFonts w:hint="eastAsia"/>
        </w:rPr>
        <w:t>、</w:t>
      </w:r>
      <w:r w:rsidR="00286F04">
        <w:rPr>
          <w:rFonts w:hint="eastAsia"/>
        </w:rPr>
        <w:t>内容</w:t>
      </w:r>
      <w:r w:rsidR="00CA04BB">
        <w:t>完整</w:t>
      </w:r>
      <w:r>
        <w:t>。</w:t>
      </w:r>
    </w:p>
    <w:p w14:paraId="78B30924" w14:textId="3EE73332" w:rsidR="00DD50F8" w:rsidRDefault="00DD50F8" w:rsidP="0023348E">
      <w:pPr>
        <w:ind w:firstLineChars="200" w:firstLine="640"/>
      </w:pPr>
      <w:r>
        <w:rPr>
          <w:rFonts w:hint="eastAsia"/>
        </w:rPr>
        <w:t>（二）</w:t>
      </w:r>
      <w:r w:rsidR="00753579">
        <w:rPr>
          <w:rFonts w:hint="eastAsia"/>
        </w:rPr>
        <w:t>各单位</w:t>
      </w:r>
      <w:r w:rsidR="005C74B9">
        <w:rPr>
          <w:rFonts w:hint="eastAsia"/>
        </w:rPr>
        <w:t>或部门</w:t>
      </w:r>
      <w:r>
        <w:rPr>
          <w:rFonts w:hint="eastAsia"/>
        </w:rPr>
        <w:t>在预算编制过程中要科学、清晰、可量化</w:t>
      </w:r>
      <w:r w:rsidR="00286F04">
        <w:rPr>
          <w:rFonts w:hint="eastAsia"/>
        </w:rPr>
        <w:t>地</w:t>
      </w:r>
      <w:r w:rsidR="005C74B9">
        <w:rPr>
          <w:rFonts w:hint="eastAsia"/>
        </w:rPr>
        <w:t>设立绩效目标，绩效评价结果将与下一年度的</w:t>
      </w:r>
      <w:r>
        <w:rPr>
          <w:rFonts w:hint="eastAsia"/>
        </w:rPr>
        <w:t>项目预算安排挂钩，对绩效评价结果得分低或不及格的项目将核减或不安排预算。</w:t>
      </w:r>
    </w:p>
    <w:p w14:paraId="07729BD3" w14:textId="47583EC2" w:rsidR="00F368BF" w:rsidRPr="00AC3C97" w:rsidRDefault="00DD50F8" w:rsidP="0023348E">
      <w:pPr>
        <w:ind w:firstLineChars="200" w:firstLine="640"/>
      </w:pPr>
      <w:r>
        <w:rPr>
          <w:rFonts w:hint="eastAsia"/>
        </w:rPr>
        <w:t>（三）专项项目预算安排与上年度预算执行进度挂钩</w:t>
      </w:r>
      <w:r>
        <w:t>,财政部门对预算执行进度不达标的项目按照规定核减下一年度预算</w:t>
      </w:r>
      <w:r w:rsidR="00460DF5">
        <w:rPr>
          <w:rFonts w:hint="eastAsia"/>
        </w:rPr>
        <w:t>指标</w:t>
      </w:r>
      <w:r w:rsidR="005C74B9">
        <w:rPr>
          <w:rFonts w:hint="eastAsia"/>
        </w:rPr>
        <w:t>。</w:t>
      </w:r>
      <w:r w:rsidR="00753579">
        <w:t>各单位</w:t>
      </w:r>
      <w:r w:rsidR="005C74B9">
        <w:rPr>
          <w:rFonts w:hint="eastAsia"/>
        </w:rPr>
        <w:t>或部门</w:t>
      </w:r>
      <w:r>
        <w:t>编制预算时要细化各项目的支出构成</w:t>
      </w:r>
      <w:r w:rsidR="005C74B9">
        <w:rPr>
          <w:rFonts w:hint="eastAsia"/>
        </w:rPr>
        <w:t>、</w:t>
      </w:r>
      <w:r>
        <w:t>测算标准与测算依据，提高预算编制的准确性和</w:t>
      </w:r>
      <w:proofErr w:type="gramStart"/>
      <w:r>
        <w:t>可</w:t>
      </w:r>
      <w:proofErr w:type="gramEnd"/>
      <w:r>
        <w:t>执行性</w:t>
      </w:r>
      <w:r w:rsidR="00F368BF">
        <w:rPr>
          <w:rFonts w:hint="eastAsia"/>
        </w:rPr>
        <w:t>。</w:t>
      </w:r>
      <w:r w:rsidR="00F368BF" w:rsidRPr="00AC3C97">
        <w:t>当年安排的专项资金，当年必须实现资金支付</w:t>
      </w:r>
      <w:r w:rsidR="005C74B9">
        <w:rPr>
          <w:rFonts w:hint="eastAsia"/>
        </w:rPr>
        <w:t>，</w:t>
      </w:r>
      <w:r w:rsidR="00F368BF" w:rsidRPr="00AC3C97">
        <w:t>若因计划不周，实施不力，当年项目未完成或资金未支付，导致专项资金被收回的，学校将追究</w:t>
      </w:r>
      <w:r w:rsidR="00B1089C">
        <w:rPr>
          <w:rFonts w:hint="eastAsia"/>
        </w:rPr>
        <w:t>各</w:t>
      </w:r>
      <w:r w:rsidR="00B1089C">
        <w:t>单位</w:t>
      </w:r>
      <w:r w:rsidR="005C74B9">
        <w:rPr>
          <w:rFonts w:hint="eastAsia"/>
        </w:rPr>
        <w:t>或部门</w:t>
      </w:r>
      <w:r w:rsidR="00B1089C">
        <w:t>负责人</w:t>
      </w:r>
      <w:r w:rsidR="00F368BF" w:rsidRPr="00AC3C97">
        <w:t>责任，并</w:t>
      </w:r>
      <w:r w:rsidR="00F368BF" w:rsidRPr="00AC3C97">
        <w:rPr>
          <w:rFonts w:hint="eastAsia"/>
        </w:rPr>
        <w:t>核</w:t>
      </w:r>
      <w:r w:rsidR="005C74B9">
        <w:t>减下一年度</w:t>
      </w:r>
      <w:r w:rsidR="00F368BF" w:rsidRPr="00AC3C97">
        <w:t>预算经费。</w:t>
      </w:r>
    </w:p>
    <w:p w14:paraId="273B5240" w14:textId="32B4EB6A" w:rsidR="00DD50F8" w:rsidRDefault="00DD50F8" w:rsidP="0023348E">
      <w:pPr>
        <w:ind w:firstLineChars="200" w:firstLine="640"/>
      </w:pPr>
      <w:r>
        <w:rPr>
          <w:rFonts w:hint="eastAsia"/>
        </w:rPr>
        <w:t>（</w:t>
      </w:r>
      <w:r w:rsidR="005C74B9">
        <w:rPr>
          <w:rFonts w:hint="eastAsia"/>
        </w:rPr>
        <w:t>四</w:t>
      </w:r>
      <w:r>
        <w:rPr>
          <w:rFonts w:hint="eastAsia"/>
        </w:rPr>
        <w:t>）</w:t>
      </w:r>
      <w:r w:rsidR="00697060">
        <w:t>2025年</w:t>
      </w:r>
      <w:r w:rsidR="00B757A1">
        <w:rPr>
          <w:rFonts w:hint="eastAsia"/>
        </w:rPr>
        <w:t>度</w:t>
      </w:r>
      <w:r>
        <w:t>预算一经上报，任何部门和个人都不能擅自变动支出内容，因此请</w:t>
      </w:r>
      <w:r w:rsidR="00753579">
        <w:t>各单位</w:t>
      </w:r>
      <w:r>
        <w:t>慎重、全面、合理的编制年度预算，做到应报尽报。</w:t>
      </w:r>
    </w:p>
    <w:p w14:paraId="29CF2BA8" w14:textId="454D9D28" w:rsidR="00460DF5" w:rsidRDefault="00DD50F8" w:rsidP="0023348E">
      <w:pPr>
        <w:ind w:firstLineChars="200" w:firstLine="640"/>
      </w:pPr>
      <w:r>
        <w:rPr>
          <w:rFonts w:hint="eastAsia"/>
        </w:rPr>
        <w:t>（</w:t>
      </w:r>
      <w:r w:rsidR="005C74B9">
        <w:rPr>
          <w:rFonts w:hint="eastAsia"/>
        </w:rPr>
        <w:t>五</w:t>
      </w:r>
      <w:r>
        <w:rPr>
          <w:rFonts w:hint="eastAsia"/>
        </w:rPr>
        <w:t>）</w:t>
      </w:r>
      <w:r w:rsidR="00697060">
        <w:t>2025年</w:t>
      </w:r>
      <w:r>
        <w:t>度经费预算实行网上申报，通过校园网点击财务处网站进入“预算系统”进行编制、上报。</w:t>
      </w:r>
    </w:p>
    <w:p w14:paraId="1622BDD9" w14:textId="2331732F" w:rsidR="0064001E" w:rsidRPr="0064001E" w:rsidRDefault="0064001E" w:rsidP="002715C8">
      <w:pPr>
        <w:ind w:firstLineChars="200" w:firstLine="640"/>
        <w:rPr>
          <w:rFonts w:ascii="黑体" w:eastAsia="黑体" w:hAnsi="黑体"/>
        </w:rPr>
      </w:pPr>
      <w:r w:rsidRPr="0064001E">
        <w:rPr>
          <w:rFonts w:ascii="黑体" w:eastAsia="黑体" w:hAnsi="黑体" w:hint="eastAsia"/>
        </w:rPr>
        <w:t>五、</w:t>
      </w:r>
      <w:r>
        <w:rPr>
          <w:rFonts w:ascii="黑体" w:eastAsia="黑体" w:hAnsi="黑体" w:hint="eastAsia"/>
        </w:rPr>
        <w:t>资料报送要求</w:t>
      </w:r>
    </w:p>
    <w:p w14:paraId="0BCA8DAC" w14:textId="4E7AAA92" w:rsidR="00DD50F8" w:rsidRDefault="002715C8" w:rsidP="002715C8">
      <w:pPr>
        <w:ind w:firstLineChars="200" w:firstLine="640"/>
      </w:pPr>
      <w:r>
        <w:rPr>
          <w:rFonts w:hint="eastAsia"/>
        </w:rPr>
        <w:t>请各单位务必于</w:t>
      </w:r>
      <w:r>
        <w:t>9月</w:t>
      </w:r>
      <w:r w:rsidR="00AF2A52">
        <w:t>6</w:t>
      </w:r>
      <w:r>
        <w:t>日前，在“预算系统”中上报所有经费预算。其中：对于</w:t>
      </w:r>
      <w:r w:rsidRPr="0032457C">
        <w:rPr>
          <w:b/>
        </w:rPr>
        <w:t>专项项目预算</w:t>
      </w:r>
      <w:r>
        <w:t>，除网上申报外，还</w:t>
      </w:r>
      <w:r>
        <w:lastRenderedPageBreak/>
        <w:t>需将纸质申报材料经</w:t>
      </w:r>
      <w:r w:rsidR="00D6092D">
        <w:rPr>
          <w:rFonts w:hint="eastAsia"/>
        </w:rPr>
        <w:t>单位或部门</w:t>
      </w:r>
      <w:r w:rsidR="001D3A7F">
        <w:rPr>
          <w:rFonts w:hint="eastAsia"/>
        </w:rPr>
        <w:t>负责人</w:t>
      </w:r>
      <w:r>
        <w:t>、归口管理部门</w:t>
      </w:r>
      <w:r w:rsidR="00D6092D">
        <w:rPr>
          <w:rFonts w:hint="eastAsia"/>
        </w:rPr>
        <w:t>负责人</w:t>
      </w:r>
      <w:r>
        <w:t>和主管校领导签字后交至</w:t>
      </w:r>
      <w:r w:rsidR="00A32AB1">
        <w:rPr>
          <w:rFonts w:hint="eastAsia"/>
        </w:rPr>
        <w:t>发展规划</w:t>
      </w:r>
      <w:r>
        <w:t>处。</w:t>
      </w:r>
      <w:r>
        <w:rPr>
          <w:rFonts w:hint="eastAsia"/>
        </w:rPr>
        <w:t>由于财务汇总数据时需关闭预算系统，请各部门严格按时间节点上报相关资料，逾期不再受理。</w:t>
      </w:r>
    </w:p>
    <w:p w14:paraId="7FF8764F" w14:textId="35587535" w:rsidR="00DD50F8" w:rsidRPr="00A32AB1" w:rsidRDefault="00A32AB1" w:rsidP="00D473B7">
      <w:pPr>
        <w:ind w:firstLineChars="200" w:firstLine="640"/>
      </w:pPr>
      <w:r>
        <w:rPr>
          <w:rFonts w:hint="eastAsia"/>
        </w:rPr>
        <w:t>财务计划科联系人：董</w:t>
      </w:r>
      <w:r w:rsidR="001E69B0">
        <w:rPr>
          <w:rFonts w:hint="eastAsia"/>
        </w:rPr>
        <w:t xml:space="preserve"> </w:t>
      </w:r>
      <w:r w:rsidR="001E69B0">
        <w:t xml:space="preserve"> </w:t>
      </w:r>
      <w:r>
        <w:rPr>
          <w:rFonts w:hint="eastAsia"/>
        </w:rPr>
        <w:t>策，电话：8</w:t>
      </w:r>
      <w:r>
        <w:t>626</w:t>
      </w:r>
      <w:r>
        <w:rPr>
          <w:rFonts w:hint="eastAsia"/>
        </w:rPr>
        <w:t>6</w:t>
      </w:r>
      <w:r>
        <w:t>357</w:t>
      </w:r>
    </w:p>
    <w:p w14:paraId="7E682103" w14:textId="77777777" w:rsidR="00CD0036" w:rsidRDefault="00CD0036" w:rsidP="00CD0036">
      <w:pPr>
        <w:ind w:firstLineChars="200" w:firstLine="640"/>
      </w:pPr>
      <w:r>
        <w:rPr>
          <w:rFonts w:hint="eastAsia"/>
        </w:rPr>
        <w:t>发展规划处联系人：张巧月，电话：</w:t>
      </w:r>
      <w:r>
        <w:t>86265675</w:t>
      </w:r>
    </w:p>
    <w:p w14:paraId="6D7462A3" w14:textId="06113C76" w:rsidR="00CD0036" w:rsidRDefault="00CD0036" w:rsidP="00CD0036">
      <w:pPr>
        <w:ind w:firstLineChars="200" w:firstLine="640"/>
      </w:pPr>
      <w:r>
        <w:rPr>
          <w:rFonts w:hint="eastAsia"/>
        </w:rPr>
        <w:t>项目资料报送地点：发展规划处</w:t>
      </w:r>
      <w:r w:rsidR="00E45985">
        <w:rPr>
          <w:rFonts w:hint="eastAsia"/>
        </w:rPr>
        <w:t>行政楼9</w:t>
      </w:r>
      <w:r w:rsidR="00E45985">
        <w:t>06</w:t>
      </w:r>
      <w:r w:rsidR="00E45985">
        <w:rPr>
          <w:rFonts w:hint="eastAsia"/>
        </w:rPr>
        <w:t>房间</w:t>
      </w:r>
    </w:p>
    <w:p w14:paraId="1F531762" w14:textId="09DE428B" w:rsidR="00A32AB1" w:rsidRDefault="00A32AB1" w:rsidP="00A32AB1"/>
    <w:p w14:paraId="74E960F3" w14:textId="77777777" w:rsidR="001C5195" w:rsidRPr="00CD0036" w:rsidRDefault="001C5195" w:rsidP="00A32AB1"/>
    <w:p w14:paraId="15A7999E" w14:textId="09924F08" w:rsidR="00DD50F8" w:rsidRDefault="00DD50F8" w:rsidP="00A32AB1">
      <w:pPr>
        <w:ind w:firstLineChars="1400" w:firstLine="4480"/>
      </w:pPr>
      <w:r>
        <w:t>财务处</w:t>
      </w:r>
      <w:r w:rsidR="00CD0036">
        <w:rPr>
          <w:rFonts w:hint="eastAsia"/>
        </w:rPr>
        <w:t>、发展规划处</w:t>
      </w:r>
    </w:p>
    <w:p w14:paraId="59BCFA38" w14:textId="7466B771" w:rsidR="00D7540E" w:rsidRDefault="00DD50F8" w:rsidP="00635362">
      <w:pPr>
        <w:ind w:firstLineChars="1500" w:firstLine="4800"/>
      </w:pPr>
      <w:r>
        <w:t>20</w:t>
      </w:r>
      <w:r w:rsidR="00AD16C1">
        <w:t>2</w:t>
      </w:r>
      <w:r w:rsidR="00AF2A52">
        <w:t>4</w:t>
      </w:r>
      <w:r>
        <w:t>年</w:t>
      </w:r>
      <w:r w:rsidR="0075406C">
        <w:t>7</w:t>
      </w:r>
      <w:r>
        <w:t>月</w:t>
      </w:r>
      <w:r w:rsidR="00B50443">
        <w:t>5</w:t>
      </w:r>
      <w:r>
        <w:t>日</w:t>
      </w:r>
    </w:p>
    <w:p w14:paraId="41D81C8C" w14:textId="77777777" w:rsidR="003F039F" w:rsidRPr="003F039F" w:rsidRDefault="003F039F" w:rsidP="00635362">
      <w:pPr>
        <w:ind w:firstLineChars="1500" w:firstLine="4800"/>
      </w:pPr>
    </w:p>
    <w:sectPr w:rsidR="003F039F" w:rsidRPr="003F039F" w:rsidSect="00CF53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ECBF1" w14:textId="77777777" w:rsidR="00F96CDB" w:rsidRDefault="00F96CDB" w:rsidP="00F368BF">
      <w:r>
        <w:separator/>
      </w:r>
    </w:p>
  </w:endnote>
  <w:endnote w:type="continuationSeparator" w:id="0">
    <w:p w14:paraId="4E691688" w14:textId="77777777" w:rsidR="00F96CDB" w:rsidRDefault="00F96CDB" w:rsidP="00F3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233363"/>
      <w:docPartObj>
        <w:docPartGallery w:val="Page Numbers (Bottom of Page)"/>
        <w:docPartUnique/>
      </w:docPartObj>
    </w:sdtPr>
    <w:sdtEndPr/>
    <w:sdtContent>
      <w:p w14:paraId="0729EE12" w14:textId="45B8B5C0" w:rsidR="00063173" w:rsidRDefault="001915CC">
        <w:pPr>
          <w:pStyle w:val="a5"/>
          <w:jc w:val="center"/>
        </w:pPr>
        <w:r>
          <w:fldChar w:fldCharType="begin"/>
        </w:r>
        <w:r w:rsidR="00063173">
          <w:instrText>PAGE   \* MERGEFORMAT</w:instrText>
        </w:r>
        <w:r>
          <w:fldChar w:fldCharType="separate"/>
        </w:r>
        <w:r w:rsidR="00CC221E" w:rsidRPr="00CC221E">
          <w:rPr>
            <w:noProof/>
            <w:lang w:val="zh-CN"/>
          </w:rPr>
          <w:t>7</w:t>
        </w:r>
        <w:r>
          <w:fldChar w:fldCharType="end"/>
        </w:r>
      </w:p>
    </w:sdtContent>
  </w:sdt>
  <w:p w14:paraId="6E9EE920" w14:textId="77777777" w:rsidR="00063173" w:rsidRDefault="000631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E5D07" w14:textId="77777777" w:rsidR="00F96CDB" w:rsidRDefault="00F96CDB" w:rsidP="00F368BF">
      <w:r>
        <w:separator/>
      </w:r>
    </w:p>
  </w:footnote>
  <w:footnote w:type="continuationSeparator" w:id="0">
    <w:p w14:paraId="62B9DC4A" w14:textId="77777777" w:rsidR="00F96CDB" w:rsidRDefault="00F96CDB" w:rsidP="00F3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45DAA"/>
    <w:multiLevelType w:val="hybridMultilevel"/>
    <w:tmpl w:val="664CCE0E"/>
    <w:lvl w:ilvl="0" w:tplc="9B4E96EA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F8"/>
    <w:rsid w:val="00002B67"/>
    <w:rsid w:val="00002F29"/>
    <w:rsid w:val="0002320E"/>
    <w:rsid w:val="0002595F"/>
    <w:rsid w:val="000415A8"/>
    <w:rsid w:val="00063173"/>
    <w:rsid w:val="000A66B2"/>
    <w:rsid w:val="000A6AA8"/>
    <w:rsid w:val="000B0D32"/>
    <w:rsid w:val="000B5618"/>
    <w:rsid w:val="000E5FD4"/>
    <w:rsid w:val="00134F13"/>
    <w:rsid w:val="00135ACD"/>
    <w:rsid w:val="00146569"/>
    <w:rsid w:val="00150539"/>
    <w:rsid w:val="00160E19"/>
    <w:rsid w:val="0017399E"/>
    <w:rsid w:val="001902CE"/>
    <w:rsid w:val="001915CC"/>
    <w:rsid w:val="00191DCC"/>
    <w:rsid w:val="00194A26"/>
    <w:rsid w:val="0019773A"/>
    <w:rsid w:val="001A0826"/>
    <w:rsid w:val="001B1518"/>
    <w:rsid w:val="001C5195"/>
    <w:rsid w:val="001C5B29"/>
    <w:rsid w:val="001D1E0D"/>
    <w:rsid w:val="001D3A7F"/>
    <w:rsid w:val="001D52CF"/>
    <w:rsid w:val="001E69B0"/>
    <w:rsid w:val="001F4A76"/>
    <w:rsid w:val="00203587"/>
    <w:rsid w:val="002109FF"/>
    <w:rsid w:val="00212003"/>
    <w:rsid w:val="0023348E"/>
    <w:rsid w:val="0023738A"/>
    <w:rsid w:val="00246E11"/>
    <w:rsid w:val="002520C5"/>
    <w:rsid w:val="002579FA"/>
    <w:rsid w:val="00265575"/>
    <w:rsid w:val="002715C8"/>
    <w:rsid w:val="00286F04"/>
    <w:rsid w:val="00292D0C"/>
    <w:rsid w:val="002A5933"/>
    <w:rsid w:val="002B43CC"/>
    <w:rsid w:val="002B723B"/>
    <w:rsid w:val="002C2143"/>
    <w:rsid w:val="002E3517"/>
    <w:rsid w:val="002E4CA8"/>
    <w:rsid w:val="002F0116"/>
    <w:rsid w:val="002F72C5"/>
    <w:rsid w:val="00300213"/>
    <w:rsid w:val="00301C52"/>
    <w:rsid w:val="00313D4B"/>
    <w:rsid w:val="003169AF"/>
    <w:rsid w:val="0032457C"/>
    <w:rsid w:val="003704DF"/>
    <w:rsid w:val="003707EE"/>
    <w:rsid w:val="00381740"/>
    <w:rsid w:val="00385EB3"/>
    <w:rsid w:val="003B1214"/>
    <w:rsid w:val="003C7B53"/>
    <w:rsid w:val="003D1147"/>
    <w:rsid w:val="003D47D6"/>
    <w:rsid w:val="003F039F"/>
    <w:rsid w:val="00413062"/>
    <w:rsid w:val="004410C2"/>
    <w:rsid w:val="004432A5"/>
    <w:rsid w:val="00460DF5"/>
    <w:rsid w:val="00472B6E"/>
    <w:rsid w:val="004873BC"/>
    <w:rsid w:val="004A35A6"/>
    <w:rsid w:val="004A7CC1"/>
    <w:rsid w:val="004D7170"/>
    <w:rsid w:val="004F2C47"/>
    <w:rsid w:val="004F31CE"/>
    <w:rsid w:val="00505A8B"/>
    <w:rsid w:val="00505DF7"/>
    <w:rsid w:val="00525CF1"/>
    <w:rsid w:val="00531BB9"/>
    <w:rsid w:val="00544998"/>
    <w:rsid w:val="00550232"/>
    <w:rsid w:val="00562549"/>
    <w:rsid w:val="0056720E"/>
    <w:rsid w:val="00572EC3"/>
    <w:rsid w:val="00575E06"/>
    <w:rsid w:val="005A1888"/>
    <w:rsid w:val="005A31E1"/>
    <w:rsid w:val="005B6136"/>
    <w:rsid w:val="005B75F0"/>
    <w:rsid w:val="005C3347"/>
    <w:rsid w:val="005C74B9"/>
    <w:rsid w:val="005D6CFA"/>
    <w:rsid w:val="005F377C"/>
    <w:rsid w:val="0063079F"/>
    <w:rsid w:val="00635362"/>
    <w:rsid w:val="0064001E"/>
    <w:rsid w:val="00663E63"/>
    <w:rsid w:val="00674840"/>
    <w:rsid w:val="0068133A"/>
    <w:rsid w:val="00687231"/>
    <w:rsid w:val="0069227B"/>
    <w:rsid w:val="00697060"/>
    <w:rsid w:val="006A0E34"/>
    <w:rsid w:val="006A5711"/>
    <w:rsid w:val="006B098B"/>
    <w:rsid w:val="006B3932"/>
    <w:rsid w:val="006C320A"/>
    <w:rsid w:val="006C398F"/>
    <w:rsid w:val="006C6B09"/>
    <w:rsid w:val="006E4607"/>
    <w:rsid w:val="0070693B"/>
    <w:rsid w:val="00721730"/>
    <w:rsid w:val="00740BBE"/>
    <w:rsid w:val="00743F38"/>
    <w:rsid w:val="00750AD9"/>
    <w:rsid w:val="0075349A"/>
    <w:rsid w:val="00753579"/>
    <w:rsid w:val="0075406C"/>
    <w:rsid w:val="007C1387"/>
    <w:rsid w:val="007C3AFE"/>
    <w:rsid w:val="007E36CE"/>
    <w:rsid w:val="00803AB5"/>
    <w:rsid w:val="008076E1"/>
    <w:rsid w:val="00816AE8"/>
    <w:rsid w:val="00825DF1"/>
    <w:rsid w:val="00826E9C"/>
    <w:rsid w:val="00837B31"/>
    <w:rsid w:val="00847BF1"/>
    <w:rsid w:val="00850D7C"/>
    <w:rsid w:val="00874049"/>
    <w:rsid w:val="008F7635"/>
    <w:rsid w:val="009327C8"/>
    <w:rsid w:val="00943055"/>
    <w:rsid w:val="009517C8"/>
    <w:rsid w:val="00954397"/>
    <w:rsid w:val="00977A6A"/>
    <w:rsid w:val="009B125E"/>
    <w:rsid w:val="009C7DB2"/>
    <w:rsid w:val="009D49E8"/>
    <w:rsid w:val="00A22791"/>
    <w:rsid w:val="00A32AB1"/>
    <w:rsid w:val="00A37EB0"/>
    <w:rsid w:val="00A64E02"/>
    <w:rsid w:val="00A77C4A"/>
    <w:rsid w:val="00A9383A"/>
    <w:rsid w:val="00A94CA5"/>
    <w:rsid w:val="00AA368B"/>
    <w:rsid w:val="00AB785D"/>
    <w:rsid w:val="00AC3C97"/>
    <w:rsid w:val="00AC48A7"/>
    <w:rsid w:val="00AD16C1"/>
    <w:rsid w:val="00AD5DD8"/>
    <w:rsid w:val="00AE0BB7"/>
    <w:rsid w:val="00AE17FB"/>
    <w:rsid w:val="00AF2A52"/>
    <w:rsid w:val="00B01522"/>
    <w:rsid w:val="00B0500D"/>
    <w:rsid w:val="00B1089C"/>
    <w:rsid w:val="00B33A8F"/>
    <w:rsid w:val="00B4518D"/>
    <w:rsid w:val="00B50443"/>
    <w:rsid w:val="00B72094"/>
    <w:rsid w:val="00B757A1"/>
    <w:rsid w:val="00B84F8E"/>
    <w:rsid w:val="00B92D07"/>
    <w:rsid w:val="00B975CE"/>
    <w:rsid w:val="00BB356C"/>
    <w:rsid w:val="00BC3ED2"/>
    <w:rsid w:val="00BC75A1"/>
    <w:rsid w:val="00BD3AE3"/>
    <w:rsid w:val="00BD3C5E"/>
    <w:rsid w:val="00BD3E6C"/>
    <w:rsid w:val="00BE15AE"/>
    <w:rsid w:val="00BE6B26"/>
    <w:rsid w:val="00BF1C61"/>
    <w:rsid w:val="00BF60C1"/>
    <w:rsid w:val="00C02A9B"/>
    <w:rsid w:val="00C10284"/>
    <w:rsid w:val="00C17010"/>
    <w:rsid w:val="00C54EF9"/>
    <w:rsid w:val="00C568CB"/>
    <w:rsid w:val="00C81CAF"/>
    <w:rsid w:val="00CA04BB"/>
    <w:rsid w:val="00CC221E"/>
    <w:rsid w:val="00CD0036"/>
    <w:rsid w:val="00CF419C"/>
    <w:rsid w:val="00CF5333"/>
    <w:rsid w:val="00D4702C"/>
    <w:rsid w:val="00D473B7"/>
    <w:rsid w:val="00D6092D"/>
    <w:rsid w:val="00D63A34"/>
    <w:rsid w:val="00D6557D"/>
    <w:rsid w:val="00D7540E"/>
    <w:rsid w:val="00D8129E"/>
    <w:rsid w:val="00D95355"/>
    <w:rsid w:val="00DA5C16"/>
    <w:rsid w:val="00DA5C55"/>
    <w:rsid w:val="00DB2F8B"/>
    <w:rsid w:val="00DB5413"/>
    <w:rsid w:val="00DD50F8"/>
    <w:rsid w:val="00DE6D75"/>
    <w:rsid w:val="00E11FE9"/>
    <w:rsid w:val="00E16269"/>
    <w:rsid w:val="00E17D44"/>
    <w:rsid w:val="00E24156"/>
    <w:rsid w:val="00E32705"/>
    <w:rsid w:val="00E44608"/>
    <w:rsid w:val="00E45985"/>
    <w:rsid w:val="00E52C1B"/>
    <w:rsid w:val="00E74006"/>
    <w:rsid w:val="00E773A8"/>
    <w:rsid w:val="00E83B6E"/>
    <w:rsid w:val="00EC3960"/>
    <w:rsid w:val="00F001E9"/>
    <w:rsid w:val="00F16984"/>
    <w:rsid w:val="00F20DA4"/>
    <w:rsid w:val="00F25F2C"/>
    <w:rsid w:val="00F30AFB"/>
    <w:rsid w:val="00F368BF"/>
    <w:rsid w:val="00F458F1"/>
    <w:rsid w:val="00F52D34"/>
    <w:rsid w:val="00F53A25"/>
    <w:rsid w:val="00F75A47"/>
    <w:rsid w:val="00F84467"/>
    <w:rsid w:val="00F96CDB"/>
    <w:rsid w:val="00FB7BAB"/>
    <w:rsid w:val="00FC62C7"/>
    <w:rsid w:val="00FD5DEA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52D6E"/>
  <w15:docId w15:val="{CAE7860C-F789-4D62-AE66-8D770C8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8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8BF"/>
    <w:rPr>
      <w:sz w:val="18"/>
      <w:szCs w:val="18"/>
    </w:rPr>
  </w:style>
  <w:style w:type="paragraph" w:styleId="a7">
    <w:name w:val="List Paragraph"/>
    <w:basedOn w:val="a"/>
    <w:uiPriority w:val="34"/>
    <w:qFormat/>
    <w:rsid w:val="00BE6B2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F039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F039F"/>
  </w:style>
  <w:style w:type="character" w:styleId="aa">
    <w:name w:val="Strong"/>
    <w:basedOn w:val="a0"/>
    <w:uiPriority w:val="22"/>
    <w:qFormat/>
    <w:rsid w:val="003F039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B613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B6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0047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1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7</Pages>
  <Words>446</Words>
  <Characters>2544</Characters>
  <Application>Microsoft Office Word</Application>
  <DocSecurity>0</DocSecurity>
  <Lines>21</Lines>
  <Paragraphs>5</Paragraphs>
  <ScaleCrop>false</ScaleCrop>
  <Company>MS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74</cp:revision>
  <cp:lastPrinted>2024-06-25T07:49:00Z</cp:lastPrinted>
  <dcterms:created xsi:type="dcterms:W3CDTF">2024-06-24T08:54:00Z</dcterms:created>
  <dcterms:modified xsi:type="dcterms:W3CDTF">2024-07-05T07:51:00Z</dcterms:modified>
</cp:coreProperties>
</file>